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Министр </w:t>
      </w:r>
    </w:p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</w:p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Д.Н.КОБЫЛКИН </w:t>
      </w:r>
    </w:p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</w:p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BB086A" w:rsidRPr="00AC21C8" w:rsidRDefault="00BB086A" w:rsidP="00AC21C8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от 24.07.2020 N 477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C8">
        <w:rPr>
          <w:rFonts w:ascii="Times New Roman" w:hAnsi="Times New Roman" w:cs="Times New Roman"/>
          <w:b/>
          <w:sz w:val="28"/>
          <w:szCs w:val="28"/>
        </w:rPr>
        <w:t>ПРАВИЛА ОХОТЫ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1. Правила охоты (далее  -  Правила) устанавливают требования к осуществлению охоты и сохранению охотничьих ресурсов (далее также  - охотничьи животные) на всей территории Российской Федерации.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2. Настоящие Правила не распространяются на отношения, связанные с использ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ванием и защитой диких животных, содержащихся в неволе и находящихся в собс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венности юридических лиц, индивидуальных предпринимателей, физических лиц в соответствии с законодательством Росси</w:t>
      </w:r>
      <w:r w:rsidRPr="00AC21C8">
        <w:rPr>
          <w:rFonts w:ascii="Times New Roman" w:hAnsi="Times New Roman" w:cs="Times New Roman"/>
          <w:sz w:val="28"/>
          <w:szCs w:val="28"/>
        </w:rPr>
        <w:t>й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3. Охота  -  деятельность, связанная с  поиском, выслеживанием, преследованием охотничьих ресурсов, их добычей, первичной переработкой и транспортировкой &lt;1&gt;.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&lt;1&gt; Пункт 5 статьи 1 Федерального закона от 24 июля 2009 г. N 209-ФЗ "Об охоте и о сохранении охотничьих ресурсов и о внесении изменений в отдельные законод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тельные акты Российской Федерации" (Собрание законодательства Российской Фед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рации, 2009, N 30, ст. 3735; 2020, N 17, ст. 2725) (далее - Федеральный закон об охоте).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 &lt;2&gt;, за исключением случаев нахождения в охотничьих угодьях с охотнич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>им огнестрельным оружием</w:t>
      </w:r>
      <w:r w:rsidR="007F41BA" w:rsidRPr="00AC21C8">
        <w:rPr>
          <w:rFonts w:ascii="Times New Roman" w:hAnsi="Times New Roman" w:cs="Times New Roman"/>
          <w:sz w:val="28"/>
          <w:szCs w:val="28"/>
        </w:rPr>
        <w:t xml:space="preserve"> </w:t>
      </w:r>
      <w:r w:rsidRPr="00AC21C8">
        <w:rPr>
          <w:rFonts w:ascii="Times New Roman" w:hAnsi="Times New Roman" w:cs="Times New Roman"/>
          <w:sz w:val="28"/>
          <w:szCs w:val="28"/>
        </w:rPr>
        <w:t>должностных лиц при осуществлении федерального гос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 xml:space="preserve">дарственного охотничьего надзора и производственных охотничьих инспекторов при осуществлении производственного охотничьего контроля &lt;3&gt;.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&lt;2&gt; Часть 2 статьи 56 Федерального закона об охоте.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&lt;3&gt; Часть 5 статьи 40, часть 4 статьи 41 Федерального закона об охоте.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5. При осуществлении охоты физические лица обязаны: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5.1 соблюдать настоящие Правила, а также параметры осуществления охоты (тр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бования к осуществлению охоты и сохранению охотничьих ресурсов и ограничения охоты) в соответствующих охотничьих угодьях, указанные в части 2 статьи 23 Фед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рального закона об охоте и определяемые высшим должностным лицом субъекта Ро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>сийской Федерации (руководителем высшего исполнительного органа государстве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ной власти субъекта Российской Федерации) в соответствии с  частью 5 статьи 23 Ф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дерального закона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об охоте;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5.2 иметь при себе: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5.2.1 охотничий билет;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5.2.2 в случае осуществления охоты с охотничьим огнестрельным, пневматич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ским, метательным стрелковым оружием (далее  -  охотничье оружие)  -  разрешение на хранение и ношение охотничьего оружия в соответствии со статьей 13 Федеральн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го закона от 13 декабря 1996 г. N 150-ФЗ "Об оружии" (Собрание  законодательства Российской Федерации, 1996, N 51, ст. 5681; 2019, N 30, ст. 4439) (далее  -  разрешение на хранение и ношение охотничьего оружия);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5.2.3 в случае осуществления охоты в общедоступных охотничьих угодьях  -  ра</w:t>
      </w:r>
      <w:r w:rsidRPr="00AC21C8">
        <w:rPr>
          <w:rFonts w:ascii="Times New Roman" w:hAnsi="Times New Roman" w:cs="Times New Roman"/>
          <w:sz w:val="28"/>
          <w:szCs w:val="28"/>
        </w:rPr>
        <w:t>з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решение на добычу охотничьих ресурсов, выданное в соответствии с порядком оформления и выдачи разрешений на добычу охотничьих ресурсов, утвержденным на основании  части 5 статьи 31 Федерального закона об охоте (далее - Порядок);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5.2.4 в случае осуществления охоты в закрепленных охотничьих угодьях -  разр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шение на добычу охотничьих ресурсов, выданное в соответствии с Порядком, а в сл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>чаях, предусмотренных  пунктом 1 части 5 статьи 13, частью 3 статьи 14, пунктом 1 части 4 статьи 15, пунктом 1 части 2 статьи 17, пунктом 1 части 3 статьи 18 Федерал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ного закона об охоте - также путевку;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lastRenderedPageBreak/>
        <w:t>5.2.5 в случае осуществления охоты на иных территориях (в том числе</w:t>
      </w:r>
      <w:r w:rsidR="007F41BA" w:rsidRPr="00AC21C8">
        <w:rPr>
          <w:rFonts w:ascii="Times New Roman" w:hAnsi="Times New Roman" w:cs="Times New Roman"/>
          <w:sz w:val="28"/>
          <w:szCs w:val="28"/>
        </w:rPr>
        <w:t xml:space="preserve"> </w:t>
      </w:r>
      <w:r w:rsidRPr="00AC21C8">
        <w:rPr>
          <w:rFonts w:ascii="Times New Roman" w:hAnsi="Times New Roman" w:cs="Times New Roman"/>
          <w:sz w:val="28"/>
          <w:szCs w:val="28"/>
        </w:rPr>
        <w:t>особо охр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няемых природных территориях), являющихся средой обитания охотничьих животных  -  разрешение на добычу охотничьих ресурсов, выданное в соответствии с Порядком уполномоченными в соответствии с законодательством Российской Федерации орг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нами государственной власти или федеральными государственными бюджетными у</w:t>
      </w:r>
      <w:r w:rsidRPr="00AC21C8">
        <w:rPr>
          <w:rFonts w:ascii="Times New Roman" w:hAnsi="Times New Roman" w:cs="Times New Roman"/>
          <w:sz w:val="28"/>
          <w:szCs w:val="28"/>
        </w:rPr>
        <w:t>ч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реждениями, государственными учреждениями субъектов Российской Федерации, осуществляющими управление соответствующими особо охраняемыми природными территориями;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5.2.6 в случае осуществления охоты с ловчими птицами - разрешение на их соде</w:t>
      </w:r>
      <w:r w:rsidRPr="00AC21C8">
        <w:rPr>
          <w:rFonts w:ascii="Times New Roman" w:hAnsi="Times New Roman" w:cs="Times New Roman"/>
          <w:sz w:val="28"/>
          <w:szCs w:val="28"/>
        </w:rPr>
        <w:t>р</w:t>
      </w:r>
      <w:r w:rsidRPr="00AC21C8">
        <w:rPr>
          <w:rFonts w:ascii="Times New Roman" w:hAnsi="Times New Roman" w:cs="Times New Roman"/>
          <w:sz w:val="28"/>
          <w:szCs w:val="28"/>
        </w:rPr>
        <w:t xml:space="preserve">жание и разведение 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тания, выданное в соответствии с  частью 1 статьи 26 Федерального закона от 24 апр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ля 1995 г. N 52-ФЗ "О животном мире" (Собрание законодательства Российской Фед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рации, 1995, N 17, ст. 1462;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 xml:space="preserve">2020, N 17, ст. 2725);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5.3 по требованию должностных лиц органов государственной власти, уполном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ченных на осуществление федерального государственного охотничьего надзора, а также государственных учреждений, находящихся в их ведении, и других должнос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ных лиц, уполномоченных в соответствии с законодательством Российской Федер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ции, разряжать охотничье оружие, предъявлять, передавать им для проверки докуме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ты, указанные в пункте 5.2 настоящих Правил, а также предъявлять для досмотра в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щи, находящиеся при себе, орудия охоты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, продукцию охоты и транспортные средства;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5.4 по требованию производственного охотничьего инспектора, уполномоченного осуществлять производственный охотничий контроль, при предъявлении им удостов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рения производственного охотничьего инспектора разряжать охотничье оружие, предъявлять, передавать ему для проверки документы, указанные в  подпунктах 5.2.1,  5.2.2,  5.2.4  и  5.2.6  настоящих Правил, осуществлять остановку транспортных средств, а также предъявлять для осмотра вещи, находящиеся при себе (в том числе орудия охоты, продукцию охоты), транспортные средства;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5.5 осуществлять охоту в местах охоты, в пределах сроков и норм добычи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ничьих животных, указанных в разрешении на добычу охотничьих ресурсов;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5.6 привести в ненастороженное состояние приспособления, устройства и (или) с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оружения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самоловы) не позднее последнего дня срока де</w:t>
      </w:r>
      <w:r w:rsidRPr="00AC21C8">
        <w:rPr>
          <w:rFonts w:ascii="Times New Roman" w:hAnsi="Times New Roman" w:cs="Times New Roman"/>
          <w:sz w:val="28"/>
          <w:szCs w:val="28"/>
        </w:rPr>
        <w:t>й</w:t>
      </w:r>
      <w:r w:rsidRPr="00AC21C8">
        <w:rPr>
          <w:rFonts w:ascii="Times New Roman" w:hAnsi="Times New Roman" w:cs="Times New Roman"/>
          <w:sz w:val="28"/>
          <w:szCs w:val="28"/>
        </w:rPr>
        <w:t>ствия разрешения на добычу охотничьих ресурсов, либо при освоении квот добычи охотничьих ресурсов (соблюдении норм добычи охотничьих ресурсов);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5.7 после добычи охотничьего животного до начала действий, совершаемых с д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бытым животным, а именно снятие шкуры, ощипывание перьев, потрошение и разд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ление туши на части, отделение тканей и органов (далее  -  первичная переработка) 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>или любого перемещения охотничьих животных или их частей (далее  -  транспорт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ровка), заполнить сведения о добытых охотничьих ресурсах и их количестве в разр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шении на добычу охотничьих ресурсов.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Отметка  о добыче охотничьего животного проставляется, если в отношении охотничьего животного выдано разрешение на д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бычу конкретного количества особей таких животных.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6. Транспортировка продукции охоты и ее реализация производится при наличии разрешения на добычу  охотничьих ресурсов, в котором заполнены сведения о доб</w:t>
      </w:r>
      <w:r w:rsidRPr="00AC21C8">
        <w:rPr>
          <w:rFonts w:ascii="Times New Roman" w:hAnsi="Times New Roman" w:cs="Times New Roman"/>
          <w:sz w:val="28"/>
          <w:szCs w:val="28"/>
        </w:rPr>
        <w:t>ы</w:t>
      </w:r>
      <w:r w:rsidRPr="00AC21C8">
        <w:rPr>
          <w:rFonts w:ascii="Times New Roman" w:hAnsi="Times New Roman" w:cs="Times New Roman"/>
          <w:sz w:val="28"/>
          <w:szCs w:val="28"/>
        </w:rPr>
        <w:t xml:space="preserve">тых охотничьих ресурсах и их количестве или при наличии заполненного отрывного талона к указанному разрешению на добычу охотничьих ресурсов.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Если в разрешении на добычу охотничьих ресурсов указана норма допустимой добычи более одной особи охотничьих животных в день, либо не указано конкретное количество особей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ничьих животных или норма допустимой добычи в сезон, транспортировка соответс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вующей продукции охоты осуществляется при наличии разрешения на добычу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ничьих ресурсов без заполненных сведений о добытых охотничьих ресурсах и их к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личестве в нем.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7. Охота может осуществляться как одним охотником, так и коллективно с участ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ем двух и более охотников, которые осуществляют совместные действия, направле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 xml:space="preserve">ные на поиск, выслеживание, преследование и добычу охотничьих животных (далее - коллективная охота).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При осуществлении коллективной охоты на копытных животных, медведей, волка, шакала, лисицу лицом, ответственным за ее осуществление, является уполн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моченный представитель юридического лица или индивидуального предпринимателя, заключившего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соглашение или обладающего правом долгосрочн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го пользования животным миром, которое у него возникло до дня вступления в силу Федерального закона  об охоте на основании долгосрочной лицензии на пользование животным миром в отношении охотничьих ресурсов, или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лицо, на имя которого выд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но разрешение на добычу охотничьих ресурсов.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9. При осуществлении коллективной охоты на копытных животных, медведей, волка, шакала, лисицу в закрепленных охотничьих угодьях путевка выдается лицу, п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лучившему в установленном порядке  разрешение на добычу охотничьих ресурсов.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10. Лицо, ответственное за осуществление коллективной охоты, обязано: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10.1 присутствовать в месте осуществления коллективной охоты;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10.2 проверить перед началом охоты у всех лиц, участвующих в коллективной ох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те, наличие охотничьих билетов и разрешений на хранение и ношение охотничьего оружия (в случае осуществления охоты с охотничьим оружием) и не допускать к уч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стию в охоте лиц, не имеющих указанных документов;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lastRenderedPageBreak/>
        <w:t>10.3 составить список лиц, участвующих в коллективной охоте (далее  - список охотников), с указанием: даты и места осуществления охоты; фамилии и инициалов лица, ответственного за осуществление коллективной охоты; серии и номера разреш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ния на добычу охотничьих ресурсов; вида и количества охотничьих животных, подл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жащих добыче; фамилий и инициалов, серий и номеров охотничьих билетов лиц, уч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ствующих в коллективной охоте;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10.4 провести инструктаж с лицами, участвующими в коллективной охоте, по те</w:t>
      </w:r>
      <w:r w:rsidRPr="00AC21C8">
        <w:rPr>
          <w:rFonts w:ascii="Times New Roman" w:hAnsi="Times New Roman" w:cs="Times New Roman"/>
          <w:sz w:val="28"/>
          <w:szCs w:val="28"/>
        </w:rPr>
        <w:t>х</w:t>
      </w:r>
      <w:r w:rsidRPr="00AC21C8">
        <w:rPr>
          <w:rFonts w:ascii="Times New Roman" w:hAnsi="Times New Roman" w:cs="Times New Roman"/>
          <w:sz w:val="28"/>
          <w:szCs w:val="28"/>
        </w:rPr>
        <w:t>нике безопасности и порядку осуществления охоты, после которого все лица, прин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мающие участие в коллективной охоте, обязаны расписаться в списке охотников, к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торый одновременно является и листком инструктажа по технике безопасности;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10.5 сохранять при себе во время осуществления коллективной охоты список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ников;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10.6  осуществлять действия, предусмотренные  пунктом 5.7  настоящих Правил;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10.7 в случае ранения охотничьего животного до начала его преследования с целью последующей добычи (далее  -  добор) сделать в разрешении на добычу охотничьих ресурсов отметку о ранении охотничьего животного и организовать его добор.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11. При осуществлении коллективной охоты, за исключением подпунктов 11.1  и  11.2  настоящих Правил, каждый охотник должен иметь при себе: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охотничий билет;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разрешение на хранение и ношение охотничьего оружия;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разрешение на добычу охотничьих ресурсов;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путевку (в случае осуществления охоты в закрепленных охотничьих угодьях);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11.1 в случае осуществления коллективной охоты в общедоступных охотничьих угодьях на копытных животных, медведей, волка, шакала, лисицу разрешение на д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бычу охотничьих ресурсов находится у лица, ответственного за осуществление ко</w:t>
      </w:r>
      <w:r w:rsidRPr="00AC21C8">
        <w:rPr>
          <w:rFonts w:ascii="Times New Roman" w:hAnsi="Times New Roman" w:cs="Times New Roman"/>
          <w:sz w:val="28"/>
          <w:szCs w:val="28"/>
        </w:rPr>
        <w:t>л</w:t>
      </w:r>
      <w:r w:rsidRPr="00AC21C8">
        <w:rPr>
          <w:rFonts w:ascii="Times New Roman" w:hAnsi="Times New Roman" w:cs="Times New Roman"/>
          <w:sz w:val="28"/>
          <w:szCs w:val="28"/>
        </w:rPr>
        <w:t xml:space="preserve">лективной охоты.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11.2 в случае осуществления коллективной охоты в закрепленных охотничьих угодьях на копытных животных, медведей, волка, шакала, лисицу разрешение на д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бычу охотничьих ресурсов и путевка находятся у лица, ответственного за осуществл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ние коллективной охоты.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12. При осуществлении коллективной охоты загоном все лица, участвующие в ко</w:t>
      </w:r>
      <w:r w:rsidRPr="00AC21C8">
        <w:rPr>
          <w:rFonts w:ascii="Times New Roman" w:hAnsi="Times New Roman" w:cs="Times New Roman"/>
          <w:sz w:val="28"/>
          <w:szCs w:val="28"/>
        </w:rPr>
        <w:t>л</w:t>
      </w:r>
      <w:r w:rsidRPr="00AC21C8">
        <w:rPr>
          <w:rFonts w:ascii="Times New Roman" w:hAnsi="Times New Roman" w:cs="Times New Roman"/>
          <w:sz w:val="28"/>
          <w:szCs w:val="28"/>
        </w:rPr>
        <w:t>лективной  охоте, обязаны носить специальную сигнальную одежду повышенной в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димости красного, желтого или оранжевого цвета, соответствующую требованиям 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12.4.281-2014 "Межгосударственный стандарт. Система стандартов безопасн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сти труда. Одежда специальная повышенной видимости. Технические требования", введенному в действие приказом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от 26 ноября 2014 г. N 1813-ст (М.: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2015) (далее - ГОСТ 12.4.281-2014).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При осуществлении охоты на копытных животных (за исключением охоты на туров, снежного барана, серну, сибирского горного козла), медведей, волка, шакала, лисицу в промежуток времени за час до заката солнца и час после восхода солнца (д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лее  -  темное время суток) все лица, участвующие в охоте, обязаны носить специал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 xml:space="preserve">ную сигнальную одежду повышенной видимости красного, желтого или оранжевого цвета, соответствующую требованиям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12.4.281-2014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Охота на особо охраняемых природных территориях и иных территориях, на которых установлен особый режим природопользования, в том числе включенных в  Список  находящихся на территории Российской Федерации водно-болотных угодий, имеющих международное значение главным образом в качестве местообитаний вод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плавающих птиц, утвержденный постановлением Правительства Российской Федер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ции от 13 сентября 1994 г. N 1050 "О мерах по обеспечению выполнения обязательств Российской Стороны, вытекающих из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Конвенции о водно-болотных угодьях, име</w:t>
      </w:r>
      <w:r w:rsidRPr="00AC21C8">
        <w:rPr>
          <w:rFonts w:ascii="Times New Roman" w:hAnsi="Times New Roman" w:cs="Times New Roman"/>
          <w:sz w:val="28"/>
          <w:szCs w:val="28"/>
        </w:rPr>
        <w:t>ю</w:t>
      </w:r>
      <w:r w:rsidRPr="00AC21C8">
        <w:rPr>
          <w:rFonts w:ascii="Times New Roman" w:hAnsi="Times New Roman" w:cs="Times New Roman"/>
          <w:sz w:val="28"/>
          <w:szCs w:val="28"/>
        </w:rPr>
        <w:t>щих международное значение главным образом в качестве местообитаний водопл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вающих птиц, от 2 февраля 1971 г." (Собрание законодательства Российской Федер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ции, 1994, N 21, ст. 2395), осуществляется с соблюдением настоящих Правил, в соо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об особо охраняемых приро</w:t>
      </w:r>
      <w:r w:rsidRPr="00AC21C8">
        <w:rPr>
          <w:rFonts w:ascii="Times New Roman" w:hAnsi="Times New Roman" w:cs="Times New Roman"/>
          <w:sz w:val="28"/>
          <w:szCs w:val="28"/>
        </w:rPr>
        <w:t>д</w:t>
      </w:r>
      <w:r w:rsidRPr="00AC21C8">
        <w:rPr>
          <w:rFonts w:ascii="Times New Roman" w:hAnsi="Times New Roman" w:cs="Times New Roman"/>
          <w:sz w:val="28"/>
          <w:szCs w:val="28"/>
        </w:rPr>
        <w:t>ных территориях и режимом природопользования, установленным на этих территор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ях.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Охота в целях обеспечения ведения традиционного образа жизни и осущест</w:t>
      </w:r>
      <w:r w:rsidRPr="00AC21C8">
        <w:rPr>
          <w:rFonts w:ascii="Times New Roman" w:hAnsi="Times New Roman" w:cs="Times New Roman"/>
          <w:sz w:val="28"/>
          <w:szCs w:val="28"/>
        </w:rPr>
        <w:t>в</w:t>
      </w:r>
      <w:r w:rsidRPr="00AC21C8">
        <w:rPr>
          <w:rFonts w:ascii="Times New Roman" w:hAnsi="Times New Roman" w:cs="Times New Roman"/>
          <w:sz w:val="28"/>
          <w:szCs w:val="28"/>
        </w:rPr>
        <w:t>ления традиционной хозяйственной деятельности осуществляется лицами, относящ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мися к коренным малочисленным народам Севера, Сибири и Дальнего Востока Ро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>сийской Федерации, и их общинами, а также лицами, которые не относятся к указа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ным народам, но постоянно проживают в местах их традиционного проживания и тр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диционной хозяйственной деятельности и для которых охота является основой сущ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ствования, свободно (без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каких-либо разрешений на добычу охотничьих ресурсов) в объеме добычи охотничьих  животных, необходимом для удовлетворения личного п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требления и определяемом в соответствии с законодательством Российской Федерации о налогах и сборах.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На основании настоящих Правил высшее должностное лицо субъекта Росси</w:t>
      </w:r>
      <w:r w:rsidRPr="00AC21C8">
        <w:rPr>
          <w:rFonts w:ascii="Times New Roman" w:hAnsi="Times New Roman" w:cs="Times New Roman"/>
          <w:sz w:val="28"/>
          <w:szCs w:val="28"/>
        </w:rPr>
        <w:t>й</w:t>
      </w:r>
      <w:r w:rsidRPr="00AC21C8">
        <w:rPr>
          <w:rFonts w:ascii="Times New Roman" w:hAnsi="Times New Roman" w:cs="Times New Roman"/>
          <w:sz w:val="28"/>
          <w:szCs w:val="28"/>
        </w:rPr>
        <w:t>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метры осуществления охоты в соответствующих охотничьих угодьях, за исключением установления допустимого для использования охотничьего  оружия и введения огр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ничений по его использованию, а также увеличения сроков охоты, указанных в н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стоящих Правилах.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lastRenderedPageBreak/>
        <w:t>17. Охота на птиц, отнесенных законами субъектов Российской Федерации к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ничьим животным, осуществляется в сроки охоты на боровую, степную и полевую, болотно-луговую, водоплавающую и горную дичь, указанные в пунктах 44, 45, и 51 настоящих Правилах.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При осуществлении охоты с метательным стрелковым оружием, не имеющим механизмов фиксации упругих элементов в напряженном состоянии (лук), сроки ох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ты на копытных животных, медведей и пушных животных могут устанавливаться на две недели раньше сроков охоты, указанных в  Приложениях N 1,  N 2  и  N 3  к н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стоящим Правилам, в соответствии с решением, принятым высшим должностным л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цом субъекта Российской Федерации (руководителем высшего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исполнительного орг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на государственной власти субъекта Российской Федерации) при определении пар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метров осуществления охоты в соответствующих охотничьих угодьях.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19. Незаконно добытые охотничьи животные и продукция охоты, а также тран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>портные средства и орудия незаконной добычи охотничьих животных, подлежат бе</w:t>
      </w:r>
      <w:r w:rsidRPr="00AC21C8">
        <w:rPr>
          <w:rFonts w:ascii="Times New Roman" w:hAnsi="Times New Roman" w:cs="Times New Roman"/>
          <w:sz w:val="28"/>
          <w:szCs w:val="28"/>
        </w:rPr>
        <w:t>з</w:t>
      </w:r>
      <w:r w:rsidRPr="00AC21C8">
        <w:rPr>
          <w:rFonts w:ascii="Times New Roman" w:hAnsi="Times New Roman" w:cs="Times New Roman"/>
          <w:sz w:val="28"/>
          <w:szCs w:val="28"/>
        </w:rPr>
        <w:t xml:space="preserve">возмездному изъятию  или конфискации в порядке, установленном законодательством Российской Федерации &lt;4&gt;.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&lt;4&gt; Часть 1 статьи 59 Федерального закона об охоте.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II. ТРЕБОВАНИЯ К ОХОТЕ НА КОПЫТНЫХ ЖИВОТНЫХ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20. Охота на копытных животных, в том числе отнесенных законами субъектов Российской Федерации к охотничьим животным, осуществляется в сроки, указанные в приложении N 1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Правилам, и в иные сроки, предусмотренные пунктом 25 настоящих Правил.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21. При осуществлении охоты на копытных животных, если животное ранено, оно подлежит добору.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22. Сразу после добычи копытного животного, до начала его первичной перерабо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ки или транспортировки, охотник отделяет от разрешения на добычу охотничьих р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сурсов поле "ДОБЫЧА" и заполняет раздел "Сведения о добыче копытного животн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го".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23. В случае ранения копытного животного (наличие крови или иные признаки п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падания) до начала его дальнейшего преследования охотник отмечает в разделе "Св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дения о добыче копытного животного" разрешения на добычу охотничьих ресурсов дату ранения и отделяет поле "РАНЕНИЕ", после чего осуществляет добор раненого 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>животного. На добор копытных животных отводятся 1 сутки, не считая дня ранения. Если раненое копытное животное не добыто в течение этого срока, его добор прекр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щается, о чем охотником или ответственным за проведение коллективной охоты (при осуществлении коллективной охоты) делается соответствующая отметка в разрешении на добычу охотничьих ресурсов. При этом разрешение на добычу охотничьих ресу</w:t>
      </w:r>
      <w:r w:rsidRPr="00AC21C8">
        <w:rPr>
          <w:rFonts w:ascii="Times New Roman" w:hAnsi="Times New Roman" w:cs="Times New Roman"/>
          <w:sz w:val="28"/>
          <w:szCs w:val="28"/>
        </w:rPr>
        <w:t>р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сов считается использованным.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24. При доборе раненого копытного животного разрешается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 до момента п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ресечения границы соседнего охотничьего угодья с целью добора раненого копытного животного, лицо, на чье имя выдано разрешение на добычу охотничьих ресурсов, л</w:t>
      </w:r>
      <w:r w:rsidRPr="00AC21C8">
        <w:rPr>
          <w:rFonts w:ascii="Times New Roman" w:hAnsi="Times New Roman" w:cs="Times New Roman"/>
          <w:sz w:val="28"/>
          <w:szCs w:val="28"/>
        </w:rPr>
        <w:t>ю</w:t>
      </w:r>
      <w:r w:rsidRPr="00AC21C8">
        <w:rPr>
          <w:rFonts w:ascii="Times New Roman" w:hAnsi="Times New Roman" w:cs="Times New Roman"/>
          <w:sz w:val="28"/>
          <w:szCs w:val="28"/>
        </w:rPr>
        <w:t xml:space="preserve">бым доступным способом, уведомляет: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24.1 в закрепленных охотничьих угодьях  -  юридическое лицо, индивидуального предпринимателя, заключивших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охотхозяйственное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соглашение или обладающих пр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вом долгосрочного пользования животным миром, которое у них возникло на основ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нии долгосрочной  лицензии на пользование животным миром в отношении охотнич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 xml:space="preserve">их ресурсов до дня вступления в силу Федерального закона об охоте (далее -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пользователь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24.2 в общедоступных охотничьих угодьях  -  орган государственной власти суб</w:t>
      </w:r>
      <w:r w:rsidRPr="00AC21C8">
        <w:rPr>
          <w:rFonts w:ascii="Times New Roman" w:hAnsi="Times New Roman" w:cs="Times New Roman"/>
          <w:sz w:val="28"/>
          <w:szCs w:val="28"/>
        </w:rPr>
        <w:t>ъ</w:t>
      </w:r>
      <w:r w:rsidRPr="00AC21C8">
        <w:rPr>
          <w:rFonts w:ascii="Times New Roman" w:hAnsi="Times New Roman" w:cs="Times New Roman"/>
          <w:sz w:val="28"/>
          <w:szCs w:val="28"/>
        </w:rPr>
        <w:t>екта Российской Федерации, осуществляющий федеральный государственный охотн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чий надзор на территории субъекта Российской Федерации.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Охота на копытных животных в целях осуществления научно-исследовательской деятельности, образовательной деятельности, акклиматизации, п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реселения и гибридизации охотничьих ресурсов, содержания и разведения охотничьих ресурсов 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обитания, рег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>лирования численности охотничьих ресурсов, обеспечения ведения традиционного о</w:t>
      </w:r>
      <w:r w:rsidRPr="00AC21C8">
        <w:rPr>
          <w:rFonts w:ascii="Times New Roman" w:hAnsi="Times New Roman" w:cs="Times New Roman"/>
          <w:sz w:val="28"/>
          <w:szCs w:val="28"/>
        </w:rPr>
        <w:t>б</w:t>
      </w:r>
      <w:r w:rsidRPr="00AC21C8">
        <w:rPr>
          <w:rFonts w:ascii="Times New Roman" w:hAnsi="Times New Roman" w:cs="Times New Roman"/>
          <w:sz w:val="28"/>
          <w:szCs w:val="28"/>
        </w:rPr>
        <w:t>раза жизни и осуществления традиционной хозяйственной деятельности осуществл</w:t>
      </w:r>
      <w:r w:rsidRPr="00AC21C8">
        <w:rPr>
          <w:rFonts w:ascii="Times New Roman" w:hAnsi="Times New Roman" w:cs="Times New Roman"/>
          <w:sz w:val="28"/>
          <w:szCs w:val="28"/>
        </w:rPr>
        <w:t>я</w:t>
      </w:r>
      <w:r w:rsidRPr="00AC21C8">
        <w:rPr>
          <w:rFonts w:ascii="Times New Roman" w:hAnsi="Times New Roman" w:cs="Times New Roman"/>
          <w:sz w:val="28"/>
          <w:szCs w:val="28"/>
        </w:rPr>
        <w:t>ется в течение года с соблюдением требований, установленных настоящими Правил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ми.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III. ТРЕБОВАНИЯ К ОХОТЕ НА МЕДВЕДЕЙ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26. Охота на медведей осуществляется в сроки, указанные в приложении N 2  к н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стоящим Правилам, и в иные сроки, предусмотренные  пунктом 31 настоящих Правил.  Высшим должностным лицом субъекта Российской Федерации (руководителем вы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>шего исполнительного органа государственной власти субъекта Российской Федер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ции) могут вводиться ограничения по срокам охоты на медведей в соответствующих 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охотничьих угодьях субъекта Российской Федерации в соответствии с частью 5 статьи 23 Федерального закона об охоте;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27. При осуществлении охоты на медведей, если животное ранено, оно подлежит добору.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28. Сразу после добычи медведя, до начала его первичной переработки или тран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портировки, охотник отделяет от разрешения на добычу охотничьих ресурсов поле "ДОБЫЧА" и заполняет  раздел "Сведения о добыче медведя".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29. В случае ранения медведя (наличие крови или иные признаки попадания) до начала его дальнейшего преследования охотник отмечает в разделе "Сведения о доб</w:t>
      </w:r>
      <w:r w:rsidRPr="00AC21C8">
        <w:rPr>
          <w:rFonts w:ascii="Times New Roman" w:hAnsi="Times New Roman" w:cs="Times New Roman"/>
          <w:sz w:val="28"/>
          <w:szCs w:val="28"/>
        </w:rPr>
        <w:t>ы</w:t>
      </w:r>
      <w:r w:rsidRPr="00AC21C8">
        <w:rPr>
          <w:rFonts w:ascii="Times New Roman" w:hAnsi="Times New Roman" w:cs="Times New Roman"/>
          <w:sz w:val="28"/>
          <w:szCs w:val="28"/>
        </w:rPr>
        <w:t xml:space="preserve">че медведя" разрешения на добычу охотничьих ресурсов дату ранения и отделяет поле "РАНЕНИЕ", после чего осуществляет добор раненого животного. На добор медведя отводится 3 суток, не считая дня ранения.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Если раненый медведь не добыт в течение этого срока, его добор прекращается, о чем охотником или ответственным за провед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ние коллективной охоты (при осуществлении коллективной охоты) делается соотве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ствующая отметка в разрешении на добычу охотничьих ресурсов и извещается о нед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боре раненого медведя орган государственной власти субъекта Российской Федер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ции, осуществляющий  федеральный государственный охотничий надзор на террит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рии субъекта Российской Федерации.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При этом разрешение на добычу охотничьих р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сурсов считается использованным.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30. При доборе раненого медведя разрешается заходить в охотничьи</w:t>
      </w:r>
      <w:r w:rsidR="007F41BA" w:rsidRPr="00AC21C8">
        <w:rPr>
          <w:rFonts w:ascii="Times New Roman" w:hAnsi="Times New Roman" w:cs="Times New Roman"/>
          <w:sz w:val="28"/>
          <w:szCs w:val="28"/>
        </w:rPr>
        <w:t xml:space="preserve"> </w:t>
      </w:r>
      <w:r w:rsidRPr="00AC21C8">
        <w:rPr>
          <w:rFonts w:ascii="Times New Roman" w:hAnsi="Times New Roman" w:cs="Times New Roman"/>
          <w:sz w:val="28"/>
          <w:szCs w:val="28"/>
        </w:rPr>
        <w:t>угодья, не указанные в разрешении на добычу охотничьих ресурсов, предварительно сделав в нем отметку о ранении охотничьего животного. В этом случае, до момента пересеч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ния границы соседнего охотничьего угодья с целью добора раненого медведя, лицо, на чье имя выдано разрешение на добычу охотничьих ресурсов, любым доступным сп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собом уведомляет: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30.1 в закрепленных охотничьих угодьях -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охотпользователя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30.2 в общедоступных охотничьих угодьях  -  орган государственной власти суб</w:t>
      </w:r>
      <w:r w:rsidRPr="00AC21C8">
        <w:rPr>
          <w:rFonts w:ascii="Times New Roman" w:hAnsi="Times New Roman" w:cs="Times New Roman"/>
          <w:sz w:val="28"/>
          <w:szCs w:val="28"/>
        </w:rPr>
        <w:t>ъ</w:t>
      </w:r>
      <w:r w:rsidRPr="00AC21C8">
        <w:rPr>
          <w:rFonts w:ascii="Times New Roman" w:hAnsi="Times New Roman" w:cs="Times New Roman"/>
          <w:sz w:val="28"/>
          <w:szCs w:val="28"/>
        </w:rPr>
        <w:t>екта Российской Федерации, осуществляющий федеральный государственный охотн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чий надзор на территории субъекта Российской Федерации.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31. Охота на медведей в целях осуществления научно-исследовательской деятел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>ности, образовательной деятельности, регулирования численности охотничьих ресу</w:t>
      </w:r>
      <w:r w:rsidRPr="00AC21C8">
        <w:rPr>
          <w:rFonts w:ascii="Times New Roman" w:hAnsi="Times New Roman" w:cs="Times New Roman"/>
          <w:sz w:val="28"/>
          <w:szCs w:val="28"/>
        </w:rPr>
        <w:t>р</w:t>
      </w:r>
      <w:r w:rsidRPr="00AC21C8">
        <w:rPr>
          <w:rFonts w:ascii="Times New Roman" w:hAnsi="Times New Roman" w:cs="Times New Roman"/>
          <w:sz w:val="28"/>
          <w:szCs w:val="28"/>
        </w:rPr>
        <w:t>сов, обеспечения ведения традиционного образа жизни и осуществления традицио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ной хозяйственной деятельности осуществляется в течение года с соблюдением треб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ваний, установленных настоящими Правилами.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IV. ТРЕБОВАНИЯ К ОХОТЕ НА ПУШНЫХ ЖИВОТНЫХ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32. Охота на пушных животных, в том числе отнесенных законами субъектов Ро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сийской Федерации к охотничьим животным, осуществляется в сроки, указанные в приложении N 3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настоящим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Правилам, и в иные сроки, предусмотренные пунктом 35 настоящих Правил.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33. При осуществлении охоты на пушных животных запрещается разрушение и раскопка постоянных выводковых убежищ пушных животных, за исключением: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33.1 разрушения нор и других выводковых убежищ волков и шакалов с изъятием из них щенков;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33.2 частичного разрушения бобровых плотин, ондатровых хаток и нор для уст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новки самоловов;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33.3 частичной раскопки нор барсука, лисицы, енотовидной собаки для оказания помощи собакам, используемым при осуществлении охоты, находящимся в норе.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34. Непосредственно после завершения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охоты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на пушных животных раскопанные участки их нор должны быть полностью засыпаны грунтом.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Охота на пушных животных в целях осуществления научно-исследовательской деятельности, образовательной деятельности,</w:t>
      </w:r>
      <w:r w:rsidR="007F41BA" w:rsidRPr="00AC21C8">
        <w:rPr>
          <w:rFonts w:ascii="Times New Roman" w:hAnsi="Times New Roman" w:cs="Times New Roman"/>
          <w:sz w:val="28"/>
          <w:szCs w:val="28"/>
        </w:rPr>
        <w:t xml:space="preserve"> </w:t>
      </w:r>
      <w:r w:rsidRPr="00AC21C8">
        <w:rPr>
          <w:rFonts w:ascii="Times New Roman" w:hAnsi="Times New Roman" w:cs="Times New Roman"/>
          <w:sz w:val="28"/>
          <w:szCs w:val="28"/>
        </w:rPr>
        <w:t>регулирования численности охотничьих ресурсов, обеспечения ведения традиционного образа жизни и осуществления трад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ционной хозяйственной 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 осуществляется в течение года с соблюдением требований, установленных настоящими Правилами.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36. Любительская и спортивная охота на волка, шакала, лисицу, енотовидную с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баку осуществляется в  сроки охоты, указанные в Приложении N 3 к настоящим Пр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вилам, а также при осуществлении охоты на любой вид охотничьих животных при н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личии разрешения на добычу охотничьих ресурсов, в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о добываемых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ничьих ресурсах которого указаны волк, шакал, лисица, енотовидная собака соотве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ственно.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37. Охота на кротов, хомяков, ласку, водяную полевку, сусликов, бурундуков ос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 xml:space="preserve">ществляется с применением самоловов.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Охота на пушных животных осуществляется в соответствии с нормативами,  утвержденными уполномоченным федеральным органом исполнительной власти на основании части 4 статьи 38 Федерального закона об охоте, и нормами в области ох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ты и сохранения охотничьих ресурсов, утвержденными органом исполнительной вл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сти субъекта Российской Федерации на основании части 5 статьи 38 Федерального з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кона об охоте.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39.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При определении видов разрешенной охоты и параметров осуществления ох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ты в соответствующих охотничьих угодьях  в соответствии с  пунктом 16  настоящих Правил высшие должностные лица (руководители высших исполнительных органов государственной власти) субъектов Российской Федерации устанавливают возмо</w:t>
      </w:r>
      <w:r w:rsidRPr="00AC21C8">
        <w:rPr>
          <w:rFonts w:ascii="Times New Roman" w:hAnsi="Times New Roman" w:cs="Times New Roman"/>
          <w:sz w:val="28"/>
          <w:szCs w:val="28"/>
        </w:rPr>
        <w:t>ж</w:t>
      </w:r>
      <w:r w:rsidRPr="00AC21C8">
        <w:rPr>
          <w:rFonts w:ascii="Times New Roman" w:hAnsi="Times New Roman" w:cs="Times New Roman"/>
          <w:sz w:val="28"/>
          <w:szCs w:val="28"/>
        </w:rPr>
        <w:t>ность (по согласованию с уполномоченным федеральным органом исполнительной власти) использования петель (включая требования к таким петлям), допустимых для отлова волка, шакала, зайца беляка таким способом, который исключает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причинение вреда другим объектам животного мира, с учетом установленного  подпунктом 62.24 пункта 62  настоящих Правил запрета на использование петель на отдельных террит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риях.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40. Перед установкой петель для отлова волка и шакала и их снятием в закрепле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 xml:space="preserve">ных охотничьих угодьях охотник обязан сообщить любым доступным способом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пользователю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в охотничьих угодьях которого осуществляется охота, местоположение и дату установки и (или) снятия петель.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41. Перед установкой петель для отлова волка и шакала и их снятием в общедо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тупных охотничьих угодьях охотник обязан сообщить любым доступным способом в орган государственной власти субъекта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осуществляющий ф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деральный государственный охотничий надзор на территории субъекта Российской Федерации, местоположение и дату установки и (или) снятия петель.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V. ТРЕБОВАНИЯ К ОХОТЕ НА БОРОВУЮ ДИЧЬ, СТЕПНУЮ И ПОЛ</w:t>
      </w:r>
      <w:r w:rsidRPr="00342C0F">
        <w:rPr>
          <w:rFonts w:ascii="Times New Roman" w:hAnsi="Times New Roman" w:cs="Times New Roman"/>
          <w:b/>
          <w:sz w:val="28"/>
          <w:szCs w:val="28"/>
        </w:rPr>
        <w:t>Е</w:t>
      </w:r>
      <w:r w:rsidRPr="00342C0F">
        <w:rPr>
          <w:rFonts w:ascii="Times New Roman" w:hAnsi="Times New Roman" w:cs="Times New Roman"/>
          <w:b/>
          <w:sz w:val="28"/>
          <w:szCs w:val="28"/>
        </w:rPr>
        <w:t>ВУЮ ДИЧЬ, БОЛОТНО-ЛУГОВУЮ ДИЧЬ, ВОДОПЛАВАЮЩУЮ ДИЧЬ, ГОРНУЮ ДИЧЬ И ИНУЮ ДИЧЬ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42. Для целей применения настоящих Правил устанавливается, что: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42.1 к боровой дичи относятся глухари, тетерев, рябчик,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тундряная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кур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патки, вальдшнеп;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42.2 к болотно-луговой дичи относятся дупеля, бекасы, гаршнеп, турухтан, тра</w:t>
      </w:r>
      <w:r w:rsidRPr="00AC21C8">
        <w:rPr>
          <w:rFonts w:ascii="Times New Roman" w:hAnsi="Times New Roman" w:cs="Times New Roman"/>
          <w:sz w:val="28"/>
          <w:szCs w:val="28"/>
        </w:rPr>
        <w:t>в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ник, чибис,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тулес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улиты, веретенники, кроншнепы,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мородунка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камнешарка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кор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стель, пастушок, обыкновенный погоныш;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42.3 к водоплавающей дичи  относятся гуси, казарки, утки, лысуха, камышница;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42.4 к степной и полевой дичи относятся серая и бородатая куропатки, перепела, саджа, фазаны, голуби и горлицы;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42.5 к горной дичи относятся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кеклик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и улары;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lastRenderedPageBreak/>
        <w:t>42.6 к иной дичи относятся гагары, бакланы, поморники, чайки, крачки, чистик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вые,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Охота на боровую, степную и полевую, болотно-луговую, водоплавающую, горную дичь (далее  -  пернатая дичь) осуществляется в соответствии с нормативами, утвержденными уполномоченным федеральным органом исполнительной власти на основании  части 4 статьи 38 Федерального закона об охоте, и нормами в области ох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ты и сохранения охотничьих  ресурсов, утвержденными органом исполнительной вл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сти субъекта Российской Федерации на основании  части 5 статьи 38 Федерального з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кона об охоте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Охота на пернатую дичь в целях осуществления научно-исследовательской де</w:t>
      </w:r>
      <w:r w:rsidRPr="00AC21C8">
        <w:rPr>
          <w:rFonts w:ascii="Times New Roman" w:hAnsi="Times New Roman" w:cs="Times New Roman"/>
          <w:sz w:val="28"/>
          <w:szCs w:val="28"/>
        </w:rPr>
        <w:t>я</w:t>
      </w:r>
      <w:r w:rsidRPr="00AC21C8">
        <w:rPr>
          <w:rFonts w:ascii="Times New Roman" w:hAnsi="Times New Roman" w:cs="Times New Roman"/>
          <w:sz w:val="28"/>
          <w:szCs w:val="28"/>
        </w:rPr>
        <w:t>тельности образовательной деятельности, регулирования численности охотничьих р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сурсов, обеспечения ведения традиционного образа жизни и осуществления традиц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онной хозяйственной</w:t>
      </w:r>
      <w:r w:rsidR="00C104CB" w:rsidRPr="00AC21C8">
        <w:rPr>
          <w:rFonts w:ascii="Times New Roman" w:hAnsi="Times New Roman" w:cs="Times New Roman"/>
          <w:sz w:val="28"/>
          <w:szCs w:val="28"/>
        </w:rPr>
        <w:t xml:space="preserve"> </w:t>
      </w:r>
      <w:r w:rsidRPr="00AC21C8">
        <w:rPr>
          <w:rFonts w:ascii="Times New Roman" w:hAnsi="Times New Roman" w:cs="Times New Roman"/>
          <w:sz w:val="28"/>
          <w:szCs w:val="28"/>
        </w:rPr>
        <w:t xml:space="preserve">деятельности, акклиматизации, переселения и гибридизации охотничьих ресурсов, содержания и разведения охотничьих ресурсов 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 осуществляется в течение года с соблюдением требований, установленных настоящими Правилами.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45. Охота на пернатую дичь в весенне-летний период осуществляется с 1 марта по 16 июня (далее - весенняя охота).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Высшие должностные лица (руководители высших исполнительных органов государственной власти) субъектов Российской Федерации при определении параме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ров осуществления охоты в охотничьих угодьях, расположенных на территории соо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ветствующего субъекта Российской Федерации, вправе провести разделение террит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рии субъекта Российской Федерации на зоны (с указанием муниципальных районов) и установить различные сроки весенней охоты (каждый продолжительностью не более 10 календарных дней на глухаря, тетерева и вальдшнепа, а также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10 календарных дней для весенней охоты на иные виды пернатой дичи), в том числе, в каждой из зон.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47. Охота на селезней уток с использованием живых подсадных (манных) уток осуществляется непрерывно с 1 марта по 16 июня в течение не менее 30 календарных дней.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48. Высшие должностные лица (руководители высших исполнительных органов государственной власти) субъектов Российской Федерации вправе установить ко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кретный срок весенней охоты на селезней уток с использованием живых подсадных (манных) уток в соответствующих охотничьих угодьях субъектов Российской Федер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49.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 xml:space="preserve">Весенняя охота осуществляется исключительно на самцов глухарей на току с подхода, на токующих самцов тетеревов из укрытия, на вальдшнепов на вечерней тяге, на селезней уток из укрытия с подсадной уткой и (или) чучелами и (или) манком, на гусей и казарок из укрытия с чучелами и (или) профилями и (или) манными гусями и (или) манком, на турпанов (горбоносого и обыкновенного).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50. Весенняя охота на турпанов (горбоносого и обыкновенного) осуществляется в период с 29 мая по 4 июня, но не более 4 дней.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Летне-осенняя, осенне-зимняя охота на пернатую дичь осуществляется в сроки, предусмотренные  подпунктами 51.1  -  51.4 настоящего пункта, а также в соответс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вии с решением, принятым высшим должностным лицом субъекта Российской Фед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рации (руководителем высшего исполнительного органа государственной власти суб</w:t>
      </w:r>
      <w:r w:rsidRPr="00AC21C8">
        <w:rPr>
          <w:rFonts w:ascii="Times New Roman" w:hAnsi="Times New Roman" w:cs="Times New Roman"/>
          <w:sz w:val="28"/>
          <w:szCs w:val="28"/>
        </w:rPr>
        <w:t>ъ</w:t>
      </w:r>
      <w:r w:rsidRPr="00AC21C8">
        <w:rPr>
          <w:rFonts w:ascii="Times New Roman" w:hAnsi="Times New Roman" w:cs="Times New Roman"/>
          <w:sz w:val="28"/>
          <w:szCs w:val="28"/>
        </w:rPr>
        <w:t>екта Российской Федерации) при определении видов разрешенной охоты и</w:t>
      </w:r>
      <w:r w:rsidR="00AC21C8" w:rsidRPr="00AC21C8">
        <w:rPr>
          <w:rFonts w:ascii="Times New Roman" w:hAnsi="Times New Roman" w:cs="Times New Roman"/>
          <w:sz w:val="28"/>
          <w:szCs w:val="28"/>
        </w:rPr>
        <w:t xml:space="preserve"> </w:t>
      </w:r>
      <w:r w:rsidRPr="00AC21C8">
        <w:rPr>
          <w:rFonts w:ascii="Times New Roman" w:hAnsi="Times New Roman" w:cs="Times New Roman"/>
          <w:sz w:val="28"/>
          <w:szCs w:val="28"/>
        </w:rPr>
        <w:t xml:space="preserve">параметров осуществления охоты в соответствующих охотничьих угодьях: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51.1 на водоплавающую, болотно-луговую, степную и полевую дичь  - в период со второй субботы августа по 31 декабря в течение единого непрерывного срока не менее 90 дней;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51.2 на боровую, горную дичь - в период с третьей субботы августа по 28 (29) фе</w:t>
      </w:r>
      <w:r w:rsidRPr="00AC21C8">
        <w:rPr>
          <w:rFonts w:ascii="Times New Roman" w:hAnsi="Times New Roman" w:cs="Times New Roman"/>
          <w:sz w:val="28"/>
          <w:szCs w:val="28"/>
        </w:rPr>
        <w:t>в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раля в течение единого непрерывного срока не менее 120 дней;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51.3 на белую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тундряную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куропатку  -  в период с третьей субботы августа по 20 апреля в течение единого непрерывного срока не менее 150 дней;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51.4 охота на водоплавающую дичь на территории субъектов Российской Федер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ции, входящих в состав Южного федерального округа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фед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рального округа, осуществляется в период с 1 сентября по 20 января.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VI. ТРЕБОВАНИЯ К ОХОТЕ С СОБАКАМИ ОХОТНИЧЬИХ ПОРОД И ЛОВЧ</w:t>
      </w:r>
      <w:r w:rsidRPr="00342C0F">
        <w:rPr>
          <w:rFonts w:ascii="Times New Roman" w:hAnsi="Times New Roman" w:cs="Times New Roman"/>
          <w:b/>
          <w:sz w:val="28"/>
          <w:szCs w:val="28"/>
        </w:rPr>
        <w:t>И</w:t>
      </w:r>
      <w:r w:rsidRPr="00342C0F">
        <w:rPr>
          <w:rFonts w:ascii="Times New Roman" w:hAnsi="Times New Roman" w:cs="Times New Roman"/>
          <w:b/>
          <w:sz w:val="28"/>
          <w:szCs w:val="28"/>
        </w:rPr>
        <w:t>МИ ПТИЦАМИ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52. Для целей применения настоящих Правил устанавливается, что к собакам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ничьих пород относятся собаки, используемые при осуществлении охоты.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53. Охота с собаками охотничьих пород и ловчими птицами осуществляется на о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новании документов, указанных в пункте 5.2 настоящих Правил.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Охота на пернатую дичь с островными и континентальными легавыми собак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ретриверами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спаниелями (далее - подружейные собаки), имеющими справку или свидетельство о происхождении, осуществляется в сроки, предусмотренные подпун</w:t>
      </w:r>
      <w:r w:rsidRPr="00AC21C8">
        <w:rPr>
          <w:rFonts w:ascii="Times New Roman" w:hAnsi="Times New Roman" w:cs="Times New Roman"/>
          <w:sz w:val="28"/>
          <w:szCs w:val="28"/>
        </w:rPr>
        <w:t>к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>тами 54.1 - 54.3 настоящего пункта, а также в соответствии с решением, принятым высшим должностным лицом субъекта Российской Федерации (руководителем высш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го исполнительного органа государственной власти  субъекта Российской Федерации) при определении видов разрешенной охоты и параметров осуществления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охоты: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54.1 на болотно-луговую дичь в период с 25 июля по 31 декабря в течение единого непрерывного срока не менее 120 дней;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54.2 на боровую, степную и полевую, горную дичь в период с 5 августа по 28 (29) февраля в течение единого непрерывного срока не менее 150 дней;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54.3 на водоплавающую дичь - в период со второй субботы августа по 31 декабря.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55. Охота на пернатую дичь с одной подружейной собакой осуществляется с уч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стием не более трех охотников, каждый из которых должен иметь документы, указа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 xml:space="preserve">ные в  подпункте 5.2 пункта 5  настоящих Правил.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56. Охота с ловчими птицами на пернатую дичь осуществляется в сроки, указанные в пункте 54 настоящих Правил.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В случаях, когда собака охотничьей породы ушла за охотничьим животным (за пределы охотничьих угодий, на территорию которых у охотника имеется соответс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вующее разрешение на добычу охотничьих ресурсов), охотник при поиске и отзыве собаки охотничьей породы на другой территории обязан держать патроны (снаряды) отдельно от зачехленного и разряженного охотничьего огнестрельного (пневматич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ского) оружия, метаемые снаряды отдельно от зачехленного охотничьего метательного стрелкового оружия, за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исключением осуществления добора раненого охотничьего животного.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58. При нахождении с собаками охотничьих пород на особо охраняемых приро</w:t>
      </w:r>
      <w:r w:rsidRPr="00AC21C8">
        <w:rPr>
          <w:rFonts w:ascii="Times New Roman" w:hAnsi="Times New Roman" w:cs="Times New Roman"/>
          <w:sz w:val="28"/>
          <w:szCs w:val="28"/>
        </w:rPr>
        <w:t>д</w:t>
      </w:r>
      <w:r w:rsidRPr="00AC21C8">
        <w:rPr>
          <w:rFonts w:ascii="Times New Roman" w:hAnsi="Times New Roman" w:cs="Times New Roman"/>
          <w:sz w:val="28"/>
          <w:szCs w:val="28"/>
        </w:rPr>
        <w:t>ных территориях, такие собаки должны быть на привязи, за исключением случаев осуществления с ними охоты, если осуществление такой охоты, а также нахождение с собаками допускается режимом соответствующей особо охраняемой природной те</w:t>
      </w:r>
      <w:r w:rsidRPr="00AC21C8">
        <w:rPr>
          <w:rFonts w:ascii="Times New Roman" w:hAnsi="Times New Roman" w:cs="Times New Roman"/>
          <w:sz w:val="28"/>
          <w:szCs w:val="28"/>
        </w:rPr>
        <w:t>р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ритории.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59. Запрещается нахождение в охотничьих угодьях вне сроков охоты, а в сроки охоты без разрешения на добычу охотничьих ресурсов с собаками, не находящимися на привязи, за исключением нахождения с собаками охотничьих пород в зонах наго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 xml:space="preserve">ки и натаски, которые определены в документах территориального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охотустройства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и (или) внутрихозяйственного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охотустройства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60. Нахождение с собаками, не находящимися на привязи, в зонах нагонки и ната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ки собак охотничьих пород, выделенных на территории закрепленных охотничьих угодий в соответствии с документами территориального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охотустройства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и (или) вну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рихозяйственного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охотустройства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осуществляется при наличии путевки.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VII. ТРЕБОВАНИЯ К ОТЛОВУ И ОТСТРЕЛУ ОХОТНИЧЬИХ ЖИВО</w:t>
      </w:r>
      <w:r w:rsidRPr="00342C0F">
        <w:rPr>
          <w:rFonts w:ascii="Times New Roman" w:hAnsi="Times New Roman" w:cs="Times New Roman"/>
          <w:b/>
          <w:sz w:val="28"/>
          <w:szCs w:val="28"/>
        </w:rPr>
        <w:t>Т</w:t>
      </w:r>
      <w:r w:rsidRPr="00342C0F">
        <w:rPr>
          <w:rFonts w:ascii="Times New Roman" w:hAnsi="Times New Roman" w:cs="Times New Roman"/>
          <w:b/>
          <w:sz w:val="28"/>
          <w:szCs w:val="28"/>
        </w:rPr>
        <w:t>НЫХ, О</w:t>
      </w:r>
      <w:r w:rsidRPr="00342C0F">
        <w:rPr>
          <w:rFonts w:ascii="Times New Roman" w:hAnsi="Times New Roman" w:cs="Times New Roman"/>
          <w:b/>
          <w:sz w:val="28"/>
          <w:szCs w:val="28"/>
        </w:rPr>
        <w:t>Г</w:t>
      </w:r>
      <w:r w:rsidRPr="00342C0F">
        <w:rPr>
          <w:rFonts w:ascii="Times New Roman" w:hAnsi="Times New Roman" w:cs="Times New Roman"/>
          <w:b/>
          <w:sz w:val="28"/>
          <w:szCs w:val="28"/>
        </w:rPr>
        <w:t>РАНИЧЕНИЯ ОХОТЫ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61. Отлов и отстрел охотничьих животных осуществляется способами, не допу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кающими жестокого обращения с животными.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 При осуществлении охоты запрещается: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62.1 добыча охотничьих животных, находящихся в бедственном положении, бе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помощном состоянии, на переправах через водные объекты, в условиях стихийного бедствия или другой чрезвычайной ситуации, за исключением добычи волка, шакала и ворон (серой, черной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большеклювой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), в случае отнесения последних законами суб</w:t>
      </w:r>
      <w:r w:rsidRPr="00AC21C8">
        <w:rPr>
          <w:rFonts w:ascii="Times New Roman" w:hAnsi="Times New Roman" w:cs="Times New Roman"/>
          <w:sz w:val="28"/>
          <w:szCs w:val="28"/>
        </w:rPr>
        <w:t>ъ</w:t>
      </w:r>
      <w:r w:rsidRPr="00AC21C8">
        <w:rPr>
          <w:rFonts w:ascii="Times New Roman" w:hAnsi="Times New Roman" w:cs="Times New Roman"/>
          <w:sz w:val="28"/>
          <w:szCs w:val="28"/>
        </w:rPr>
        <w:t xml:space="preserve">ектов Российской Федерации к охотничьим ресурсам;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62.2 прижизненная срезка пантов у дикого северного оленя;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62.3 использование стандартных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ногозахватывающих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удерживающих капканов со стальными дугами для отлова волка, енотовидной собаки, енота-полоскуна, рыси, ба</w:t>
      </w:r>
      <w:r w:rsidRPr="00AC21C8">
        <w:rPr>
          <w:rFonts w:ascii="Times New Roman" w:hAnsi="Times New Roman" w:cs="Times New Roman"/>
          <w:sz w:val="28"/>
          <w:szCs w:val="28"/>
        </w:rPr>
        <w:t>р</w:t>
      </w:r>
      <w:r w:rsidRPr="00AC21C8">
        <w:rPr>
          <w:rFonts w:ascii="Times New Roman" w:hAnsi="Times New Roman" w:cs="Times New Roman"/>
          <w:sz w:val="28"/>
          <w:szCs w:val="28"/>
        </w:rPr>
        <w:t>сука, лесной куницы, соболя, горностая, выдры, бобров, ондатры, за исключением 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лова волка в целях регулирования его численности;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62.4 использование любых плавательных сре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>ериод осуществления весе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ней охоты для преследования, выслеживания, поиска и (или) добычи пернатой дичи, за исключением плавательных средств, используемых для создания не находящегося в движении укрытия, а также подбора и транспортирования добытой дичи;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62.5 использование патронов, снаряженных дробью или картечью при осуществл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нии охоты на копытных животных и медведей, за исключением использования дроби (картечи) диаметром не менее 5 миллиметров для стрельбы по кабарге, косулям и д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кому северному оленю и диаметром не менее 7,5 миллиметров для стрельбы по каб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ну;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62.6 применение снотворно-наркотических, отравляющих и обездвиживающих в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ществ, кроме осуществления видов охоты для отлова охотничьих животных, с прим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нением обездвиживающих веществ в соответствии с законодательством Российской Федерации;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62.7 применение взрывчатых веществ, легковоспламеняющихся жидкостей, газов, электрического тока;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62.8 применение любых световых устройств, для добычи пернатой дичи, за искл</w:t>
      </w:r>
      <w:r w:rsidRPr="00AC21C8">
        <w:rPr>
          <w:rFonts w:ascii="Times New Roman" w:hAnsi="Times New Roman" w:cs="Times New Roman"/>
          <w:sz w:val="28"/>
          <w:szCs w:val="28"/>
        </w:rPr>
        <w:t>ю</w:t>
      </w:r>
      <w:r w:rsidRPr="00AC21C8">
        <w:rPr>
          <w:rFonts w:ascii="Times New Roman" w:hAnsi="Times New Roman" w:cs="Times New Roman"/>
          <w:sz w:val="28"/>
          <w:szCs w:val="28"/>
        </w:rPr>
        <w:t>чением случаев осуществления охоты в целях регулирования численности, акклимат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зации, переселения и гибридизации, содержания и разведения охотничьих ресурсов 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обитания, осуществления научно-исследовательской деятельности, образовательной деятельности;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62.9 применение любых световых устройств,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тепловизоров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приборов ночного в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дения для добычи охотничьих животных за исключением случаев добычи в темное время суток: копытных животных, медведей, волка, шакала, лисицы, енотовидной с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баки, барсука, бобров, с соблюдением требований,</w:t>
      </w:r>
      <w:r w:rsidR="00AC21C8" w:rsidRPr="00AC21C8">
        <w:rPr>
          <w:rFonts w:ascii="Times New Roman" w:hAnsi="Times New Roman" w:cs="Times New Roman"/>
          <w:sz w:val="28"/>
          <w:szCs w:val="28"/>
        </w:rPr>
        <w:t xml:space="preserve"> </w:t>
      </w:r>
      <w:r w:rsidRPr="00AC21C8">
        <w:rPr>
          <w:rFonts w:ascii="Times New Roman" w:hAnsi="Times New Roman" w:cs="Times New Roman"/>
          <w:sz w:val="28"/>
          <w:szCs w:val="28"/>
        </w:rPr>
        <w:t>установленных настоящими Прав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лами.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рации) могут вводиться ограничения по применению любых световых устройств,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те</w:t>
      </w:r>
      <w:r w:rsidRPr="00AC21C8">
        <w:rPr>
          <w:rFonts w:ascii="Times New Roman" w:hAnsi="Times New Roman" w:cs="Times New Roman"/>
          <w:sz w:val="28"/>
          <w:szCs w:val="28"/>
        </w:rPr>
        <w:t>п</w:t>
      </w:r>
      <w:r w:rsidRPr="00AC21C8">
        <w:rPr>
          <w:rFonts w:ascii="Times New Roman" w:hAnsi="Times New Roman" w:cs="Times New Roman"/>
          <w:sz w:val="28"/>
          <w:szCs w:val="28"/>
        </w:rPr>
        <w:t>ловизоров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приборов ночного видения для добычи охотничьих животных в соответс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вующих охотничьих угодьях субъекта Российской Федерации в соответствии с частью 5 статьи 23 Федерального закона об охоте;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62.10 применение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тепловизоров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приборов ночного  видения при осуществлении охоты с использованием охотничьего метательного стрелкового оружия;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62.11 применение электронных устройств, имитирующих звуки, издаваемые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ничьими животными и иными животными, за исключением осуществления охоты в целях осуществления научно-исследовательской деятельности, в целях акклиматиз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ции, переселения и гибридизации охотничьих ресурсов, содержания и разведения охотничьих ресурсов 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тания, охоты в целях регулирования численности, а также охоты на волка, шакала, в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рон (серой, черной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большеклювой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), в случае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отнесения последних законами субъе</w:t>
      </w:r>
      <w:r w:rsidRPr="00AC21C8">
        <w:rPr>
          <w:rFonts w:ascii="Times New Roman" w:hAnsi="Times New Roman" w:cs="Times New Roman"/>
          <w:sz w:val="28"/>
          <w:szCs w:val="28"/>
        </w:rPr>
        <w:t>к</w:t>
      </w:r>
      <w:r w:rsidRPr="00AC21C8">
        <w:rPr>
          <w:rFonts w:ascii="Times New Roman" w:hAnsi="Times New Roman" w:cs="Times New Roman"/>
          <w:sz w:val="28"/>
          <w:szCs w:val="28"/>
        </w:rPr>
        <w:t xml:space="preserve">тов Российской Федерации к охотничьим ресурсам;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62.12 применение механических транспортных средств и любых летательных а</w:t>
      </w:r>
      <w:r w:rsidRPr="00AC21C8">
        <w:rPr>
          <w:rFonts w:ascii="Times New Roman" w:hAnsi="Times New Roman" w:cs="Times New Roman"/>
          <w:sz w:val="28"/>
          <w:szCs w:val="28"/>
        </w:rPr>
        <w:t>п</w:t>
      </w:r>
      <w:r w:rsidRPr="00AC21C8">
        <w:rPr>
          <w:rFonts w:ascii="Times New Roman" w:hAnsi="Times New Roman" w:cs="Times New Roman"/>
          <w:sz w:val="28"/>
          <w:szCs w:val="28"/>
        </w:rPr>
        <w:t>паратов,  за исключением случаев, указанных в  пункте 68 настоящих Правил, а также при осуществлении деятельности, предусмотренной  статьями 15,  17,  18 Федеральн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го закона об охоте, и при транспортировке продукции охоты, добытой в соответствии с законодательством Российской Федерации;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62.13 использование для привлечения охотничьих животных других живых живо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ных с признаками увечий и ранений;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62.14 применение  охотничьего метательного стрелкового оружия при осуществл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нии коллективной охоты в общедоступных охотничьих угодьях;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62.15 нахождение в охотничьих угодьях в (на) механических транспортных средс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ничьим оружием в расчехленном состоянии, а равно со снаряженным магазином или барабаном и (или) имеющим патрон в патроннике, за исключением случаев, указанных 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>в пункте 68  настоящих Правил, а также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деятельности, предусмо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ренной статьями 15, 17, 18 Федерального закона об охоте;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62.16 добыча кабанов загоном, нагоном, а также с применением собак охотничьих пород с 1 января по 28 (29) февраля, за  исключением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доборараненых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кабанов;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62.17 добыча кабанов загоном, нагоном, с применением собак охотничьих пород, за исключением добора раненых кабанов, в случае принятия в соответствии с ветер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нарным законодательством Российской Федерации решения об установлении огран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чительных мероприятий (карантина) для предупреждения распространения и ликвид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ции очагов африканской чумы свиней;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62.18 добыча медведей в возрасте менее одного года, самок с медвежатами текущ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го года рождения, за исключением случаев добычи медведей в целях устранения угр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зы для жизни и здоровья человека, а для медведей в возрасте менее одного года - изъ</w:t>
      </w:r>
      <w:r w:rsidRPr="00AC21C8">
        <w:rPr>
          <w:rFonts w:ascii="Times New Roman" w:hAnsi="Times New Roman" w:cs="Times New Roman"/>
          <w:sz w:val="28"/>
          <w:szCs w:val="28"/>
        </w:rPr>
        <w:t>я</w:t>
      </w:r>
      <w:r w:rsidRPr="00AC21C8">
        <w:rPr>
          <w:rFonts w:ascii="Times New Roman" w:hAnsi="Times New Roman" w:cs="Times New Roman"/>
          <w:sz w:val="28"/>
          <w:szCs w:val="28"/>
        </w:rPr>
        <w:t>тия из естественной природной среды с целью сохранения их жизни с обязательным последующим получением соответствующих разрешений на содержание  и разведение объектов животного мира, в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том числе отнесенных к охотничьим ресурсам, 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пол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>вольных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62.19 при осуществлении любительской и спортивной охоты применение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тую дичь, за исключением осуществления любительской и спортивной охоты с таким оружием под патрон кольцевого воспламенения (бокового огня) калибра 5,6 милл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метров на рябчика, тетерева и глухаря в сроки, указанные в подпункте 51.2 пункта 51 настоящих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Правил;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62.20 при осуществлении любительской и спортивной охоты применение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5,7 миллиметров для охоты на зайцев, дикого кролика, корсака, белку, горностая, диких кошек, енота-полоскуна, колонка, куниц, летягу, норок,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солонгоя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харзу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хорей  -  б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лее 8 миллиметров для охоты на сурков, бобров, барсука, росомаху, рысь;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62.21 применение охотничьего огнестрельного гладкоствольного оружия для ох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ты на пернатую дичь, снаряженного дробью (картечью) крупнее пяти миллиметров и пулями;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62.22 применение пневматического охотничьего оружия, за исключением осущес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 xml:space="preserve">вления охоты на белку, летягу, горлиц, рябчика, (ворон: серую, черную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большекл</w:t>
      </w:r>
      <w:r w:rsidRPr="00AC21C8">
        <w:rPr>
          <w:rFonts w:ascii="Times New Roman" w:hAnsi="Times New Roman" w:cs="Times New Roman"/>
          <w:sz w:val="28"/>
          <w:szCs w:val="28"/>
        </w:rPr>
        <w:t>ю</w:t>
      </w:r>
      <w:r w:rsidRPr="00AC21C8">
        <w:rPr>
          <w:rFonts w:ascii="Times New Roman" w:hAnsi="Times New Roman" w:cs="Times New Roman"/>
          <w:sz w:val="28"/>
          <w:szCs w:val="28"/>
        </w:rPr>
        <w:t>вую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в случае отнесения последних законами субъектов Российской Федерации к охотничьим ресурсам), а также для проведения научно-исследовательских работ и м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роприятий, связанных с иммобилизацией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инъецированием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объектов животного м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ра;</w:t>
      </w:r>
    </w:p>
    <w:p w:rsidR="00AC21C8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 xml:space="preserve">62.23 применение самострелов, настороженного огнестрельного, пневматического и метательного оружия, падающих пик, крючьев, ловчих ям, "подрезей", "башмаков" и других самоловов, способных нанести вред человеку; </w:t>
      </w:r>
      <w:proofErr w:type="gramEnd"/>
    </w:p>
    <w:p w:rsidR="00AC21C8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62.24 при осуществлении охоты запрещается применение петель для добычи к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пытных животных, медведей, пушных животных, птиц, за исключением случаев отл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ва волка, шакала, зайца беляка, белой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тундряной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куропаток, рябчика, глухаря, пред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смотренных в  пункте 39  и  подпункте 62.25  настоящих Правил.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В любом случае з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прещается применение петель для добычи всех видов охотничьих животных на терр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ториях, являющихся ареалами амурского тигра, дальневосточного и переднеазиатского леопардов, ирбиса (снежного барса), манула, дальневосточного лесного кота, камыш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вого кота, лесной кошки и каракала: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Приморского края; Еврейской автономной обла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ти; Амурского,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Вяземского, имени Лазо, Комсомол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>ского, Нанайского, Советско-Гаванского, Хабаровского муниципальных районов Х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баровского края;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Архаринского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Благовещенского,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Ивано</w:t>
      </w:r>
      <w:r w:rsidRPr="00AC21C8">
        <w:rPr>
          <w:rFonts w:ascii="Times New Roman" w:hAnsi="Times New Roman" w:cs="Times New Roman"/>
          <w:sz w:val="28"/>
          <w:szCs w:val="28"/>
        </w:rPr>
        <w:t>в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ского, Константиновского,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Мазановского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Михайловского, Октябр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Сковородинского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Тамбовского, Шимановск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го муниципальных районов, а также Белогорского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Ромнеского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муниципальных окр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 xml:space="preserve">гов Амурской области;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Чемальского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муниципальных районов (аймаков) Респу</w:t>
      </w:r>
      <w:r w:rsidRPr="00AC21C8">
        <w:rPr>
          <w:rFonts w:ascii="Times New Roman" w:hAnsi="Times New Roman" w:cs="Times New Roman"/>
          <w:sz w:val="28"/>
          <w:szCs w:val="28"/>
        </w:rPr>
        <w:t>б</w:t>
      </w:r>
      <w:r w:rsidRPr="00AC21C8">
        <w:rPr>
          <w:rFonts w:ascii="Times New Roman" w:hAnsi="Times New Roman" w:cs="Times New Roman"/>
          <w:sz w:val="28"/>
          <w:szCs w:val="28"/>
        </w:rPr>
        <w:t>лики Алтай;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1C8">
        <w:rPr>
          <w:rFonts w:ascii="Times New Roman" w:hAnsi="Times New Roman" w:cs="Times New Roman"/>
          <w:sz w:val="28"/>
          <w:szCs w:val="28"/>
        </w:rPr>
        <w:t>Бай-Тайгинского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Монгун-Тайгинского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Та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Тере-Хольского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муниципальных районов (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) Республики Тыва;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Бичу</w:t>
      </w:r>
      <w:r w:rsidRPr="00AC21C8">
        <w:rPr>
          <w:rFonts w:ascii="Times New Roman" w:hAnsi="Times New Roman" w:cs="Times New Roman"/>
          <w:sz w:val="28"/>
          <w:szCs w:val="28"/>
        </w:rPr>
        <w:t>р</w:t>
      </w:r>
      <w:r w:rsidRPr="00AC21C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Джидинского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Заиграевского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Иволгинского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Оки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Мухоршибирского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Селенгинского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Тарбагатайского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Тункинского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пальных районов Республики Бурятия;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</w:t>
      </w:r>
      <w:r w:rsidRPr="00AC21C8">
        <w:rPr>
          <w:rFonts w:ascii="Times New Roman" w:hAnsi="Times New Roman" w:cs="Times New Roman"/>
          <w:sz w:val="28"/>
          <w:szCs w:val="28"/>
        </w:rPr>
        <w:t>б</w:t>
      </w:r>
      <w:r w:rsidRPr="00AC21C8">
        <w:rPr>
          <w:rFonts w:ascii="Times New Roman" w:hAnsi="Times New Roman" w:cs="Times New Roman"/>
          <w:sz w:val="28"/>
          <w:szCs w:val="28"/>
        </w:rPr>
        <w:t xml:space="preserve">лики Хакасия; Ермаковского,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Шушенского муниципальных районов Красноярского края;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Апшеронского,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Кры</w:t>
      </w:r>
      <w:r w:rsidRPr="00AC21C8">
        <w:rPr>
          <w:rFonts w:ascii="Times New Roman" w:hAnsi="Times New Roman" w:cs="Times New Roman"/>
          <w:sz w:val="28"/>
          <w:szCs w:val="28"/>
        </w:rPr>
        <w:t>м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Мостовского,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Северского, Туапсинского муниц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пальных районов Краснодарского края;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Ира</w:t>
      </w:r>
      <w:r w:rsidRPr="00AC21C8">
        <w:rPr>
          <w:rFonts w:ascii="Times New Roman" w:hAnsi="Times New Roman" w:cs="Times New Roman"/>
          <w:sz w:val="28"/>
          <w:szCs w:val="28"/>
        </w:rPr>
        <w:t>ф</w:t>
      </w:r>
      <w:r w:rsidRPr="00AC21C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Кировского, Моздокского, Правобережного, Пригородного муниципальных районов Республики Северная Осетия  -  Алания;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Ахвахский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Ахты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Ботлихского, Буйнакского,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Гумбетовского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Дербентского,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Докузпаринского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Казбековского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Карабудахкенсткого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Кизлярского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Кумторкалинского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>рахского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Новолакского,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Сулейман-Стальского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Табасаранского,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Тарумовского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Тляратинского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Хасавюртовского,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Ху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захского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>умадинского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Чародинского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Шамильского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районов Республики Дагестан;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Майкопского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Адыгея;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Карачаевского,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районов Карачаево-Черкесской Республики; </w:t>
      </w:r>
      <w:proofErr w:type="spellStart"/>
      <w:proofErr w:type="gramStart"/>
      <w:r w:rsidRPr="00AC21C8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Майского,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Терского, Чегемского,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Эл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 xml:space="preserve">брусского муниципальных районов Кабардино-Балкарской Республики; Агинского,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Акшинского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Александрово-Заводского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Газимуро-Заводского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Забайкальского,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Калганского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Краснок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менского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Красночикойского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Кыринского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Могочинского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>, Нерчи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Нерчинско-Заводского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Оловянинского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Ононского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Петровск-Забайкальского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Сретенского,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Тунгокоченского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Чернышевского, Читинского,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Шелоп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>гинского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Шилкинского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муниципальных районов, а также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пального округа Забайкальского края;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муниципального района И</w:t>
      </w:r>
      <w:r w:rsidRPr="00AC21C8">
        <w:rPr>
          <w:rFonts w:ascii="Times New Roman" w:hAnsi="Times New Roman" w:cs="Times New Roman"/>
          <w:sz w:val="28"/>
          <w:szCs w:val="28"/>
        </w:rPr>
        <w:t>р</w:t>
      </w:r>
      <w:r w:rsidRPr="00AC21C8">
        <w:rPr>
          <w:rFonts w:ascii="Times New Roman" w:hAnsi="Times New Roman" w:cs="Times New Roman"/>
          <w:sz w:val="28"/>
          <w:szCs w:val="28"/>
        </w:rPr>
        <w:t>кутской области;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Кировского, Курского, Предгорного муниципальных районов Ста</w:t>
      </w:r>
      <w:r w:rsidRPr="00AC21C8">
        <w:rPr>
          <w:rFonts w:ascii="Times New Roman" w:hAnsi="Times New Roman" w:cs="Times New Roman"/>
          <w:sz w:val="28"/>
          <w:szCs w:val="28"/>
        </w:rPr>
        <w:t>в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ропольского края;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Лаганского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Черноземельского муниципальных районов Республики Калмыкия; Володарского,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Красноярского, Лиманского,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Наримановского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Приволжского муниципальных районов Астраханской области;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, Малгобекского, Назрановского, Сунженского муниципальных районов Республики Ингушетия; </w:t>
      </w:r>
    </w:p>
    <w:p w:rsidR="00AC21C8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62.25 при осуществлении охоты применение любых самоловов при добыче перн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той дичи, за исключением случаев, когда при определении видов разрешенной охоты и параметров осуществления охоты в соответствующих охотничьих угодьях в соотве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ствии с  пунктом 16 настоящих Правил высшие должностные лица (руководители высших исполнительных органов государственной власти) субъектов Российской Ф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>дерации устанавливают допустимые для использования петли (включая требования к таким петлям) по согласованию с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уполномоченным федеральным органом исполн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тельной власти для отлова белой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тундряной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куропаток, рябчика, глухаря способами, исключающими причинение вреда другим объектам животного мира, с учетом уст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новленного  подпунктом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62.24  настоящего пункта запрета на использование петель на отдельных террит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риях;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62.26 применение сетей и других ловчих приспособлений из сетей, за исключен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ем: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62.26.1 применение при добыче норки и ондатры верш (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мордушек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), изготовленных из сетки с размером ячеи не менее 50 миллиметров; </w:t>
      </w:r>
    </w:p>
    <w:p w:rsidR="00AC21C8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62.26.2 применение обметов при добыче соболя и куницы;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62.26.3 применение сетей и ловчих приспособлений из сетей при осуществлении охоты в целях осуществления научно-исследовательской деятельности, образовател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>ной деятельности, охоты в целях акклиматизации, переселения и гибридизации охо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ничьих ресурсов, охоты в целях содержания и разведения охотничьих ресурсов 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лувольных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 xml:space="preserve">62.27 применение самоловов для добычи копытных животных и медведей,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коралей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и заграждений для добычи дикого северного оленя, за исключением случаев отлова этих животных в целях осуществления научно-исследовательской деятельности, обр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зовательной  деятельности, в целях акклиматизации, переселения и гибридизации охотничьих ресурсов, в целях содержания и разведения охотничьих ресурсов 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пол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>вольных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обитания, а также случаев пр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менения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живоловушек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для отлова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кабана в целях регулирования его численности;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 xml:space="preserve">62.28 осуществление охоты в период весенней охоты с подхода, за исключением охоты на глухаря на току и на медведя;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62.29 осуществление охоты на пернатую дичь, в период весенней охоты, с собак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ми и ловчими птицами, за исключением применения подружейных собак для отыск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вания раненой пернатой дичи (подранков) и подачи добытой пернатой дичи;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62.30 осуществление охоты на самок уток, глухарей, тетеревов в период весенней охоты;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62.31 осуществление охоты на рябчиков, лысуху, камышницу, серого гуся, белую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тундряную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куропатку, на вальдшнепа на утренней тяге в период весенней охоты;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62.32 осуществление охоты на водоплавающую дичь в охотничьих угодьях, я</w:t>
      </w:r>
      <w:r w:rsidRPr="00AC21C8">
        <w:rPr>
          <w:rFonts w:ascii="Times New Roman" w:hAnsi="Times New Roman" w:cs="Times New Roman"/>
          <w:sz w:val="28"/>
          <w:szCs w:val="28"/>
        </w:rPr>
        <w:t>в</w:t>
      </w:r>
      <w:r w:rsidRPr="00AC21C8">
        <w:rPr>
          <w:rFonts w:ascii="Times New Roman" w:hAnsi="Times New Roman" w:cs="Times New Roman"/>
          <w:sz w:val="28"/>
          <w:szCs w:val="28"/>
        </w:rPr>
        <w:t>ляющихся местами ее гнездования, расположенных на островах морей Северного Л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довитого океана;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1C8">
        <w:rPr>
          <w:rFonts w:ascii="Times New Roman" w:hAnsi="Times New Roman" w:cs="Times New Roman"/>
          <w:sz w:val="28"/>
          <w:szCs w:val="28"/>
        </w:rPr>
        <w:t>62.33 осуществление любительской и спортивной охоты на водоплавающую дичь в общедоступных охотничьих угодьях, расположенных на расстоянии не менее 15 кил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метров вглубь материка от установленной береговой линии морей Северного Ледов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того океана и Берингова моря на территориях Мурманской и Архангельской областей, Ненецкого, Ямало-Ненецкого и Чукотского автономных округов, Красноярского края, Республики Саха (Якутия), за исключением осуществления охоты коренными мал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численными народами Севера, Сибири и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Дальнего Востока Российской Федерации, и их общинами, а также лицами, которые не относятся к указанным народам, но пост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янно проживают в местах их традиционного проживания и традиционной хозяйстве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>асположенных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на указанной территории, и для которых охота явл</w:t>
      </w:r>
      <w:r w:rsidRPr="00AC21C8">
        <w:rPr>
          <w:rFonts w:ascii="Times New Roman" w:hAnsi="Times New Roman" w:cs="Times New Roman"/>
          <w:sz w:val="28"/>
          <w:szCs w:val="28"/>
        </w:rPr>
        <w:t>я</w:t>
      </w:r>
      <w:r w:rsidRPr="00AC21C8">
        <w:rPr>
          <w:rFonts w:ascii="Times New Roman" w:hAnsi="Times New Roman" w:cs="Times New Roman"/>
          <w:sz w:val="28"/>
          <w:szCs w:val="28"/>
        </w:rPr>
        <w:t xml:space="preserve">ется основой существования;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62.34 уничтожение выводковых убежищ животных (гнезда, норы), кроме уничт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жения выводковых нор и логовищ волков, шакалов, а также гнезд ворон (серой, че</w:t>
      </w:r>
      <w:r w:rsidRPr="00AC21C8">
        <w:rPr>
          <w:rFonts w:ascii="Times New Roman" w:hAnsi="Times New Roman" w:cs="Times New Roman"/>
          <w:sz w:val="28"/>
          <w:szCs w:val="28"/>
        </w:rPr>
        <w:t>р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ной 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большеклювой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) в случае отнесения последних законами субъектов Российской Федерации к охотничьим ресурсам;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62.35 выжигание растительности.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63. Запрещается добыча млекопитающих и птиц, занесенных в Красную книгу Ро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>сийской Федерации и (или) в красные книги субъектов Российской Федерации,  за и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ключением отлова млекопитающих и птиц в целях, предусмотренных статьями 15 и 17 Федерального закона об охоте &lt;5&gt;.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&lt;5&gt; Часть 4 статьи 11 Федерального закона об охоте.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C8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64. Запрещается осуществление любительской и спортивной охоты с собаками охотничьих пород на особо охраняемых природных территориях, за исключением сл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 xml:space="preserve">чаев, когда осуществление такой охоты допускается режимом соответствующей особо охраняемой природной территории.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65. Запрещается перемещение (транспортировка) и разделка охотничьих животных (в том числе погибших) или их частей без документов, указанных в подпункте 5.2 пункта 5 настоящих Правил.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VIII. ТРЕБОВАНИЯ К СОХРАНЕНИЮ ОХОТНИЧЬИХ ЖИВОТНЫХ, В ТОМ ЧИСЛЕ К РЕГУЛИРОВАНИЮ ИХ ЧИСЛЕННОСТИ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66. Регулирование численности охотничьих ресурсов осуществляется в целях по</w:t>
      </w:r>
      <w:r w:rsidRPr="00AC21C8">
        <w:rPr>
          <w:rFonts w:ascii="Times New Roman" w:hAnsi="Times New Roman" w:cs="Times New Roman"/>
          <w:sz w:val="28"/>
          <w:szCs w:val="28"/>
        </w:rPr>
        <w:t>д</w:t>
      </w:r>
      <w:r w:rsidRPr="00AC21C8">
        <w:rPr>
          <w:rFonts w:ascii="Times New Roman" w:hAnsi="Times New Roman" w:cs="Times New Roman"/>
          <w:sz w:val="28"/>
          <w:szCs w:val="28"/>
        </w:rPr>
        <w:t>держания численности охотничьих животных, предотвращения возникновения и ра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пространения болезней охотничьих ресурсов, нанесения ущерба здоровью граждан, объектам животного мира и среде их обитания &lt;6&gt;.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&lt;6&gt; Часть 1 статьи 48 Федерального закона об охоте.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67. Охота в целях регулирования численности охотничьих ресурсов, в том числе добыча травмированных, больных животных, осуществляется способами, исключа</w:t>
      </w:r>
      <w:r w:rsidRPr="00AC21C8">
        <w:rPr>
          <w:rFonts w:ascii="Times New Roman" w:hAnsi="Times New Roman" w:cs="Times New Roman"/>
          <w:sz w:val="28"/>
          <w:szCs w:val="28"/>
        </w:rPr>
        <w:t>ю</w:t>
      </w:r>
      <w:r w:rsidRPr="00AC21C8">
        <w:rPr>
          <w:rFonts w:ascii="Times New Roman" w:hAnsi="Times New Roman" w:cs="Times New Roman"/>
          <w:sz w:val="28"/>
          <w:szCs w:val="28"/>
        </w:rPr>
        <w:t>щими нанесение вреда другим объектам животного мира и обеспечивающими сохра</w:t>
      </w:r>
      <w:r w:rsidRPr="00AC21C8">
        <w:rPr>
          <w:rFonts w:ascii="Times New Roman" w:hAnsi="Times New Roman" w:cs="Times New Roman"/>
          <w:sz w:val="28"/>
          <w:szCs w:val="28"/>
        </w:rPr>
        <w:t>н</w:t>
      </w:r>
      <w:r w:rsidRPr="00AC21C8">
        <w:rPr>
          <w:rFonts w:ascii="Times New Roman" w:hAnsi="Times New Roman" w:cs="Times New Roman"/>
          <w:sz w:val="28"/>
          <w:szCs w:val="28"/>
        </w:rPr>
        <w:t>ность среды их обитания, в соответствии с законодательством Российской Федерации.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68. При осуществлении охоты в целях регулирования численности волка, шакала, лисицы допускается использование механических транспортных средств и летател</w:t>
      </w:r>
      <w:r w:rsidRPr="00AC21C8">
        <w:rPr>
          <w:rFonts w:ascii="Times New Roman" w:hAnsi="Times New Roman" w:cs="Times New Roman"/>
          <w:sz w:val="28"/>
          <w:szCs w:val="28"/>
        </w:rPr>
        <w:t>ь</w:t>
      </w:r>
      <w:r w:rsidRPr="00AC21C8">
        <w:rPr>
          <w:rFonts w:ascii="Times New Roman" w:hAnsi="Times New Roman" w:cs="Times New Roman"/>
          <w:sz w:val="28"/>
          <w:szCs w:val="28"/>
        </w:rPr>
        <w:t xml:space="preserve">ных аппаратов, если в соответствующем разрешении на добычу охотничьих ресурсов </w:t>
      </w:r>
      <w:r w:rsidRPr="00AC21C8">
        <w:rPr>
          <w:rFonts w:ascii="Times New Roman" w:hAnsi="Times New Roman" w:cs="Times New Roman"/>
          <w:sz w:val="28"/>
          <w:szCs w:val="28"/>
        </w:rPr>
        <w:lastRenderedPageBreak/>
        <w:t>указаны регистрационные номера конкретных транспортных средств, с использован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 xml:space="preserve">ем которых планируется осуществление охоты.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В случае принятия в соответствии с ветеринарным законодательством Российской Федерации решения об установлении ограничительных мероприятий (карантина) для предупреждения распространения и ликвидации очагов заразных, в том числе особо опасных, болезней животных допуск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ратов, при условии наличия в разрешении на добычу охотничьих ресурсов регистр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ционных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 номеров конкретных транспортных средств, с использованием которых пл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нируется осуществление охоты.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могут вводиться ограничения по применению мех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нических транспортных средств и летательных аппаратов для целей, указанных в  а</w:t>
      </w:r>
      <w:r w:rsidRPr="00AC21C8">
        <w:rPr>
          <w:rFonts w:ascii="Times New Roman" w:hAnsi="Times New Roman" w:cs="Times New Roman"/>
          <w:sz w:val="28"/>
          <w:szCs w:val="28"/>
        </w:rPr>
        <w:t>б</w:t>
      </w:r>
      <w:r w:rsidRPr="00AC21C8">
        <w:rPr>
          <w:rFonts w:ascii="Times New Roman" w:hAnsi="Times New Roman" w:cs="Times New Roman"/>
          <w:sz w:val="28"/>
          <w:szCs w:val="28"/>
        </w:rPr>
        <w:t>заце первом  настоящего пункта (в том числе в отношении отдельных видов живо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ных) в соответствующих охотничьих угодьях субъекта Российской Федерации в соо</w:t>
      </w:r>
      <w:r w:rsidRPr="00AC21C8">
        <w:rPr>
          <w:rFonts w:ascii="Times New Roman" w:hAnsi="Times New Roman" w:cs="Times New Roman"/>
          <w:sz w:val="28"/>
          <w:szCs w:val="28"/>
        </w:rPr>
        <w:t>т</w:t>
      </w:r>
      <w:r w:rsidRPr="00AC21C8">
        <w:rPr>
          <w:rFonts w:ascii="Times New Roman" w:hAnsi="Times New Roman" w:cs="Times New Roman"/>
          <w:sz w:val="28"/>
          <w:szCs w:val="28"/>
        </w:rPr>
        <w:t>ветствии с частью 5 статьи 23 Федерального закона об охоте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69. В целях обеспечения устойчивого существования и устойчивого использования охотничьих ресурсов, а также рационального управления в области охоты и сохран</w:t>
      </w:r>
      <w:r w:rsidRPr="00AC21C8">
        <w:rPr>
          <w:rFonts w:ascii="Times New Roman" w:hAnsi="Times New Roman" w:cs="Times New Roman"/>
          <w:sz w:val="28"/>
          <w:szCs w:val="28"/>
        </w:rPr>
        <w:t>е</w:t>
      </w:r>
      <w:r w:rsidRPr="00AC21C8">
        <w:rPr>
          <w:rFonts w:ascii="Times New Roman" w:hAnsi="Times New Roman" w:cs="Times New Roman"/>
          <w:sz w:val="28"/>
          <w:szCs w:val="28"/>
        </w:rPr>
        <w:t xml:space="preserve">ния охотничьих ресурсов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могут устанавливать запрет на добычу охотничьих ресурсов на основании части 13 статьи 39 Федерального закона об охоте.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IX. ТРЕБОВАНИЯ К ПРОДУКЦИИ ОХОТЫ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C8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70. Охотники, обладающие правом на добычу охотничьих ресурсов, приобретают право собственности на продукцию охоты в соответствии с гражданским законод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 xml:space="preserve">тельством.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Обязательные для исполнения требования к осуществлению профилактических, диагностических, лечебных, ограничительных и иных мероприятий в отношении пр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дукции охоты, направленных на предотвращение распространения и ликвидацию оч</w:t>
      </w:r>
      <w:r w:rsidRPr="00AC21C8">
        <w:rPr>
          <w:rFonts w:ascii="Times New Roman" w:hAnsi="Times New Roman" w:cs="Times New Roman"/>
          <w:sz w:val="28"/>
          <w:szCs w:val="28"/>
        </w:rPr>
        <w:t>а</w:t>
      </w:r>
      <w:r w:rsidRPr="00AC21C8">
        <w:rPr>
          <w:rFonts w:ascii="Times New Roman" w:hAnsi="Times New Roman" w:cs="Times New Roman"/>
          <w:sz w:val="28"/>
          <w:szCs w:val="28"/>
        </w:rPr>
        <w:t>гов заразных и иных болезней животных, устанавливаются ветеринарными правилами, утвержденными в соответствии с  пунктом 2 статьи 2.1  Закона Российской Федерации от 14.05.1993 N 4979-1 "О ветеринарии" (Ведомости Съезда народных депутатов Ро</w:t>
      </w:r>
      <w:r w:rsidRPr="00AC21C8">
        <w:rPr>
          <w:rFonts w:ascii="Times New Roman" w:hAnsi="Times New Roman" w:cs="Times New Roman"/>
          <w:sz w:val="28"/>
          <w:szCs w:val="28"/>
        </w:rPr>
        <w:t>с</w:t>
      </w:r>
      <w:r w:rsidRPr="00AC21C8">
        <w:rPr>
          <w:rFonts w:ascii="Times New Roman" w:hAnsi="Times New Roman" w:cs="Times New Roman"/>
          <w:sz w:val="28"/>
          <w:szCs w:val="28"/>
        </w:rPr>
        <w:t xml:space="preserve">сийской Федерации и Верховного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СоветаРоссийской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Федерации, 1993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 xml:space="preserve">N 24, ст. 857; 2020, N 17, ст. 2725). </w:t>
      </w:r>
      <w:proofErr w:type="gramEnd"/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6A" w:rsidRPr="00342C0F" w:rsidRDefault="00BB086A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X. ИНЫЕ ПАРАМЕТРЫ ОСУЩЕСТВЛЕНИЯ ОХОТЫ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72. При осуществлении охоты запрещается: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72.1 осуществлять добычу охотничьих животных с применением охотничьего ор</w:t>
      </w:r>
      <w:r w:rsidRPr="00AC21C8">
        <w:rPr>
          <w:rFonts w:ascii="Times New Roman" w:hAnsi="Times New Roman" w:cs="Times New Roman"/>
          <w:sz w:val="28"/>
          <w:szCs w:val="28"/>
        </w:rPr>
        <w:t>у</w:t>
      </w:r>
      <w:r w:rsidRPr="00AC21C8">
        <w:rPr>
          <w:rFonts w:ascii="Times New Roman" w:hAnsi="Times New Roman" w:cs="Times New Roman"/>
          <w:sz w:val="28"/>
          <w:szCs w:val="28"/>
        </w:rPr>
        <w:t xml:space="preserve">жия ближе 200 метров от жилого дома, жилого строения; </w:t>
      </w:r>
    </w:p>
    <w:p w:rsidR="00AC21C8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72.2 стрелять "на шум", "на шорох", по неясно видимой цели;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72.3 стрелять по пернатой дичи, сидящей на проводах и опорах (столбах) линий электропередач;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72.4 стрелять вдоль линии стрелков (когда снаряд может пройти ближе, чем 15 метров от соседнего стрелка);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72.5 организовывать загон охотничьих животных, при котором охотники движутся внутрь загона, окружая оказавшихся в загоне животных;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72.6 стрелять по информационным знакам, в том числе дорожным знакам, знакам дорожного движения, межевым знакам, рекламным конструкциям (стендам, щитам), а также специальным информационным знакам (аншлагам) и иным информационным знакам и их опорам, жилым и нежилым помещениям;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72.7 стрелять по взлетающей птице ниже 2,5 метров при осуществлении охоты в зарослях, кустах и ограниченном обзоре местности; </w:t>
      </w:r>
    </w:p>
    <w:p w:rsidR="00BB086A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72.8 сходить со стрелковой позиции, подходить к упавшему, добытому, раненому охотничьему животному до окончания загона при осуществлении коллективной ох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AC21C8" w:rsidRPr="00AC21C8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>73. Не допускается осуществление охоты с неисправным охотничьим оружием. Проверка боя охотничьего оружия и приведение его к нормальному бою (далее  -  пр</w:t>
      </w:r>
      <w:r w:rsidRPr="00AC21C8">
        <w:rPr>
          <w:rFonts w:ascii="Times New Roman" w:hAnsi="Times New Roman" w:cs="Times New Roman"/>
          <w:sz w:val="28"/>
          <w:szCs w:val="28"/>
        </w:rPr>
        <w:t>и</w:t>
      </w:r>
      <w:r w:rsidRPr="00AC21C8">
        <w:rPr>
          <w:rFonts w:ascii="Times New Roman" w:hAnsi="Times New Roman" w:cs="Times New Roman"/>
          <w:sz w:val="28"/>
          <w:szCs w:val="28"/>
        </w:rPr>
        <w:t>стрелка) должна производиться на специально оборудованных стрельбищах или пл</w:t>
      </w:r>
      <w:r w:rsidRPr="00AC21C8">
        <w:rPr>
          <w:rFonts w:ascii="Times New Roman" w:hAnsi="Times New Roman" w:cs="Times New Roman"/>
          <w:sz w:val="28"/>
          <w:szCs w:val="28"/>
        </w:rPr>
        <w:t>о</w:t>
      </w:r>
      <w:r w:rsidRPr="00AC21C8">
        <w:rPr>
          <w:rFonts w:ascii="Times New Roman" w:hAnsi="Times New Roman" w:cs="Times New Roman"/>
          <w:sz w:val="28"/>
          <w:szCs w:val="28"/>
        </w:rPr>
        <w:t>щадках, либо в охотничьих угодьях только в период охоты при налич</w:t>
      </w:r>
      <w:proofErr w:type="gramStart"/>
      <w:r w:rsidRPr="00AC21C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AC21C8">
        <w:rPr>
          <w:rFonts w:ascii="Times New Roman" w:hAnsi="Times New Roman" w:cs="Times New Roman"/>
          <w:sz w:val="28"/>
          <w:szCs w:val="28"/>
        </w:rPr>
        <w:t>хотника документов на право осуществления охоты. При пристрелке охотник обязан собл</w:t>
      </w:r>
      <w:r w:rsidRPr="00AC21C8">
        <w:rPr>
          <w:rFonts w:ascii="Times New Roman" w:hAnsi="Times New Roman" w:cs="Times New Roman"/>
          <w:sz w:val="28"/>
          <w:szCs w:val="28"/>
        </w:rPr>
        <w:t>ю</w:t>
      </w:r>
      <w:r w:rsidRPr="00AC21C8">
        <w:rPr>
          <w:rFonts w:ascii="Times New Roman" w:hAnsi="Times New Roman" w:cs="Times New Roman"/>
          <w:sz w:val="28"/>
          <w:szCs w:val="28"/>
        </w:rPr>
        <w:t xml:space="preserve">дать меры безопасности, исключающие возможность причинения вреда человеку, имуществу физических лиц и объектам животного мира. </w:t>
      </w:r>
    </w:p>
    <w:p w:rsidR="00BB086A" w:rsidRDefault="00BB086A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1C8">
        <w:rPr>
          <w:rFonts w:ascii="Times New Roman" w:hAnsi="Times New Roman" w:cs="Times New Roman"/>
          <w:sz w:val="28"/>
          <w:szCs w:val="28"/>
        </w:rPr>
        <w:t xml:space="preserve">74. При заряжании или </w:t>
      </w:r>
      <w:proofErr w:type="spellStart"/>
      <w:r w:rsidRPr="00AC21C8">
        <w:rPr>
          <w:rFonts w:ascii="Times New Roman" w:hAnsi="Times New Roman" w:cs="Times New Roman"/>
          <w:sz w:val="28"/>
          <w:szCs w:val="28"/>
        </w:rPr>
        <w:t>разряжании</w:t>
      </w:r>
      <w:proofErr w:type="spellEnd"/>
      <w:r w:rsidRPr="00AC21C8">
        <w:rPr>
          <w:rFonts w:ascii="Times New Roman" w:hAnsi="Times New Roman" w:cs="Times New Roman"/>
          <w:sz w:val="28"/>
          <w:szCs w:val="28"/>
        </w:rPr>
        <w:t xml:space="preserve"> охотничьего оружия его следует направлять стволами только вверх или в землю, отвернувшись в сторону от других физических лиц. </w:t>
      </w:r>
    </w:p>
    <w:p w:rsidR="00342C0F" w:rsidRDefault="00342C0F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C0F" w:rsidRDefault="00342C0F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C0F" w:rsidRPr="00AC21C8" w:rsidRDefault="00342C0F" w:rsidP="00AC21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C0F" w:rsidRPr="00342C0F" w:rsidRDefault="00342C0F" w:rsidP="00342C0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2C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1 </w:t>
      </w:r>
    </w:p>
    <w:p w:rsidR="00342C0F" w:rsidRPr="00342C0F" w:rsidRDefault="00342C0F" w:rsidP="00342C0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2C0F">
        <w:rPr>
          <w:rFonts w:ascii="Times New Roman" w:hAnsi="Times New Roman" w:cs="Times New Roman"/>
          <w:sz w:val="28"/>
          <w:szCs w:val="28"/>
        </w:rPr>
        <w:t xml:space="preserve">к Правилам охоты, утвержденным </w:t>
      </w:r>
    </w:p>
    <w:p w:rsidR="00342C0F" w:rsidRPr="00342C0F" w:rsidRDefault="00342C0F" w:rsidP="00342C0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2C0F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proofErr w:type="gramStart"/>
      <w:r w:rsidRPr="00342C0F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342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C0F" w:rsidRPr="00342C0F" w:rsidRDefault="00342C0F" w:rsidP="00342C0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2C0F">
        <w:rPr>
          <w:rFonts w:ascii="Times New Roman" w:hAnsi="Times New Roman" w:cs="Times New Roman"/>
          <w:sz w:val="28"/>
          <w:szCs w:val="28"/>
        </w:rPr>
        <w:t xml:space="preserve">ресурсов и экологии </w:t>
      </w:r>
    </w:p>
    <w:p w:rsidR="00342C0F" w:rsidRPr="00342C0F" w:rsidRDefault="00342C0F" w:rsidP="00342C0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2C0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342C0F" w:rsidRPr="00342C0F" w:rsidRDefault="00342C0F" w:rsidP="00342C0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2C0F">
        <w:rPr>
          <w:rFonts w:ascii="Times New Roman" w:hAnsi="Times New Roman" w:cs="Times New Roman"/>
          <w:sz w:val="28"/>
          <w:szCs w:val="28"/>
        </w:rPr>
        <w:t xml:space="preserve">от 24.07.2020 N 477 </w:t>
      </w:r>
    </w:p>
    <w:p w:rsidR="00342C0F" w:rsidRPr="00342C0F" w:rsidRDefault="00342C0F" w:rsidP="00342C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C0F" w:rsidRPr="00342C0F" w:rsidRDefault="00342C0F" w:rsidP="00342C0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0F">
        <w:rPr>
          <w:rFonts w:ascii="Times New Roman" w:hAnsi="Times New Roman" w:cs="Times New Roman"/>
          <w:b/>
          <w:sz w:val="28"/>
          <w:szCs w:val="28"/>
        </w:rPr>
        <w:t>СРОКИ ОХОТЫ НА КОПЫТНЫХ ЖИВОТНЫХ</w:t>
      </w:r>
    </w:p>
    <w:p w:rsidR="00342C0F" w:rsidRPr="00342C0F" w:rsidRDefault="00342C0F" w:rsidP="00342C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C0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062"/>
        <w:gridCol w:w="4536"/>
      </w:tblGrid>
      <w:tr w:rsidR="00342C0F" w:rsidTr="0020184F">
        <w:tc>
          <w:tcPr>
            <w:tcW w:w="6062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Кабан: все половозрастные группы</w:t>
            </w:r>
          </w:p>
        </w:tc>
        <w:tc>
          <w:tcPr>
            <w:tcW w:w="4536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июня по 28 (29) февраля (пр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должительностью не менее 210 дней)</w:t>
            </w:r>
          </w:p>
        </w:tc>
      </w:tr>
      <w:tr w:rsidR="00342C0F" w:rsidTr="0020184F">
        <w:tc>
          <w:tcPr>
            <w:tcW w:w="6062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Кабарга: все половозрастные группы  </w:t>
            </w:r>
          </w:p>
        </w:tc>
        <w:tc>
          <w:tcPr>
            <w:tcW w:w="4536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с 1 ноября по 31 декабря </w:t>
            </w:r>
          </w:p>
        </w:tc>
      </w:tr>
      <w:tr w:rsidR="00342C0F" w:rsidTr="0020184F">
        <w:tc>
          <w:tcPr>
            <w:tcW w:w="6062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Дикий северный олень: все половозрастные группы</w:t>
            </w:r>
          </w:p>
        </w:tc>
        <w:tc>
          <w:tcPr>
            <w:tcW w:w="4536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августа по 31 января (продо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жител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ностью не менее 90 дней)</w:t>
            </w:r>
          </w:p>
        </w:tc>
      </w:tr>
      <w:tr w:rsidR="00342C0F" w:rsidTr="0020184F">
        <w:tc>
          <w:tcPr>
            <w:tcW w:w="6062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Косуля европейская: 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взрослые самцы</w:t>
            </w:r>
          </w:p>
        </w:tc>
        <w:tc>
          <w:tcPr>
            <w:tcW w:w="4536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октября по 10 января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20 мая по 20 июня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15 июля по 15 августа</w:t>
            </w:r>
          </w:p>
        </w:tc>
      </w:tr>
      <w:tr w:rsidR="00342C0F" w:rsidTr="0020184F">
        <w:tc>
          <w:tcPr>
            <w:tcW w:w="6062" w:type="dxa"/>
          </w:tcPr>
          <w:p w:rsidR="00342C0F" w:rsidRP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Косуля сибирская:   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взрослые самцы</w:t>
            </w:r>
          </w:p>
        </w:tc>
        <w:tc>
          <w:tcPr>
            <w:tcW w:w="4536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октября по 10 января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20 августа по 20 сентября</w:t>
            </w:r>
          </w:p>
        </w:tc>
      </w:tr>
      <w:tr w:rsidR="00342C0F" w:rsidTr="0020184F">
        <w:tc>
          <w:tcPr>
            <w:tcW w:w="6062" w:type="dxa"/>
          </w:tcPr>
          <w:p w:rsidR="00342C0F" w:rsidRP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Лось:   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взрослые самцы</w:t>
            </w:r>
          </w:p>
        </w:tc>
        <w:tc>
          <w:tcPr>
            <w:tcW w:w="4536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15 сентября по 10 января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сентября по 30 сентября</w:t>
            </w:r>
          </w:p>
        </w:tc>
      </w:tr>
      <w:tr w:rsidR="00342C0F" w:rsidTr="0020184F">
        <w:tc>
          <w:tcPr>
            <w:tcW w:w="6062" w:type="dxa"/>
          </w:tcPr>
          <w:p w:rsidR="00342C0F" w:rsidRP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Олень благородный:   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все половозрастные группы  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взрослые самцы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взрослые самцы с неокостеневшими рогами (пантами)  </w:t>
            </w:r>
          </w:p>
        </w:tc>
        <w:tc>
          <w:tcPr>
            <w:tcW w:w="4536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октября по 10 января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сентября по 30 сентября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июня по 15 июля</w:t>
            </w:r>
          </w:p>
        </w:tc>
      </w:tr>
      <w:tr w:rsidR="00342C0F" w:rsidTr="0020184F">
        <w:tc>
          <w:tcPr>
            <w:tcW w:w="6062" w:type="dxa"/>
          </w:tcPr>
          <w:p w:rsidR="00342C0F" w:rsidRP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Олень пятнистый:   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все половозрастные группы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взрослые самцы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взрослые самцы с неокостеневшими рогами (пантами)</w:t>
            </w:r>
          </w:p>
        </w:tc>
        <w:tc>
          <w:tcPr>
            <w:tcW w:w="4536" w:type="dxa"/>
          </w:tcPr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октября по 10 января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сентября по 30 сентября</w:t>
            </w:r>
          </w:p>
          <w:p w:rsidR="00342C0F" w:rsidRDefault="00342C0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июня по 15 июля</w:t>
            </w:r>
          </w:p>
        </w:tc>
      </w:tr>
      <w:tr w:rsidR="00342C0F" w:rsidTr="0020184F">
        <w:tc>
          <w:tcPr>
            <w:tcW w:w="6062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Лань:   </w:t>
            </w:r>
          </w:p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все половозрастные группы  </w:t>
            </w:r>
          </w:p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взрослые самцы</w:t>
            </w:r>
          </w:p>
        </w:tc>
        <w:tc>
          <w:tcPr>
            <w:tcW w:w="4536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с 1 октября по 10 января </w:t>
            </w:r>
          </w:p>
          <w:p w:rsid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с 1 сентября по 30 сентября </w:t>
            </w:r>
          </w:p>
        </w:tc>
      </w:tr>
      <w:tr w:rsidR="00342C0F" w:rsidTr="0020184F">
        <w:tc>
          <w:tcPr>
            <w:tcW w:w="6062" w:type="dxa"/>
          </w:tcPr>
          <w:p w:rsidR="00342C0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Овцебык: все половозрастные группы  </w:t>
            </w:r>
          </w:p>
        </w:tc>
        <w:tc>
          <w:tcPr>
            <w:tcW w:w="4536" w:type="dxa"/>
          </w:tcPr>
          <w:p w:rsid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с 1 августа по 30 ноября </w:t>
            </w:r>
          </w:p>
        </w:tc>
      </w:tr>
      <w:tr w:rsidR="0020184F" w:rsidTr="0020184F">
        <w:tc>
          <w:tcPr>
            <w:tcW w:w="6062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Муфлон: все половозрастные группы</w:t>
            </w:r>
          </w:p>
        </w:tc>
        <w:tc>
          <w:tcPr>
            <w:tcW w:w="4536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октября по 15 января</w:t>
            </w:r>
          </w:p>
        </w:tc>
      </w:tr>
      <w:tr w:rsidR="0020184F" w:rsidTr="0020184F">
        <w:tc>
          <w:tcPr>
            <w:tcW w:w="6062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Серна: все половозрастные группы</w:t>
            </w:r>
          </w:p>
        </w:tc>
        <w:tc>
          <w:tcPr>
            <w:tcW w:w="4536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августа по 30 ноября</w:t>
            </w:r>
          </w:p>
        </w:tc>
      </w:tr>
      <w:tr w:rsidR="0020184F" w:rsidTr="0020184F">
        <w:tc>
          <w:tcPr>
            <w:tcW w:w="6062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Сибирский горный козел: все половозрастные группы</w:t>
            </w:r>
          </w:p>
        </w:tc>
        <w:tc>
          <w:tcPr>
            <w:tcW w:w="4536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августа по 30 ноября</w:t>
            </w:r>
          </w:p>
        </w:tc>
      </w:tr>
      <w:tr w:rsidR="0020184F" w:rsidTr="0020184F">
        <w:tc>
          <w:tcPr>
            <w:tcW w:w="6062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Туры:   все половозрастные группы</w:t>
            </w:r>
          </w:p>
        </w:tc>
        <w:tc>
          <w:tcPr>
            <w:tcW w:w="4536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августа по 30 ноября</w:t>
            </w:r>
          </w:p>
        </w:tc>
      </w:tr>
      <w:tr w:rsidR="0020184F" w:rsidTr="0020184F">
        <w:tc>
          <w:tcPr>
            <w:tcW w:w="6062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Снежный баран: все половозрастные группы</w:t>
            </w:r>
          </w:p>
        </w:tc>
        <w:tc>
          <w:tcPr>
            <w:tcW w:w="4536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с 1 августа по 30 ноября</w:t>
            </w:r>
          </w:p>
        </w:tc>
      </w:tr>
      <w:tr w:rsidR="0020184F" w:rsidTr="0020184F">
        <w:tc>
          <w:tcPr>
            <w:tcW w:w="6062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Гибриды зубра с бизоном, домашним ск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том: все половозрастные группы </w:t>
            </w:r>
          </w:p>
        </w:tc>
        <w:tc>
          <w:tcPr>
            <w:tcW w:w="4536" w:type="dxa"/>
          </w:tcPr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0F">
              <w:rPr>
                <w:rFonts w:ascii="Times New Roman" w:hAnsi="Times New Roman" w:cs="Times New Roman"/>
                <w:sz w:val="28"/>
                <w:szCs w:val="28"/>
              </w:rPr>
              <w:t xml:space="preserve">с 1 октября по 15 января </w:t>
            </w:r>
          </w:p>
          <w:p w:rsidR="0020184F" w:rsidRPr="00342C0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C0F" w:rsidRPr="00342C0F" w:rsidRDefault="00342C0F" w:rsidP="00342C0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2C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Приложение N 2 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к Правилам охоты, утвержденным 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proofErr w:type="gramStart"/>
      <w:r w:rsidRPr="0020184F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  <w:r w:rsidRPr="0020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ресурсов и экологии 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от 24.07.2020 N 477 </w:t>
      </w:r>
    </w:p>
    <w:p w:rsidR="0020184F" w:rsidRPr="0020184F" w:rsidRDefault="0020184F" w:rsidP="002018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4F" w:rsidRPr="0020184F" w:rsidRDefault="0020184F" w:rsidP="0020184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4F">
        <w:rPr>
          <w:rFonts w:ascii="Times New Roman" w:hAnsi="Times New Roman" w:cs="Times New Roman"/>
          <w:b/>
          <w:sz w:val="28"/>
          <w:szCs w:val="28"/>
        </w:rPr>
        <w:t>СРОКИ ОХОТЫ НА МЕДВЕДЕЙ</w:t>
      </w:r>
    </w:p>
    <w:p w:rsidR="0020184F" w:rsidRPr="0020184F" w:rsidRDefault="0020184F" w:rsidP="002018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52"/>
        <w:gridCol w:w="5352"/>
      </w:tblGrid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Медведь бурый</w:t>
            </w:r>
          </w:p>
        </w:tc>
        <w:tc>
          <w:tcPr>
            <w:tcW w:w="5352" w:type="dxa"/>
          </w:tcPr>
          <w:p w:rsidR="0020184F" w:rsidRP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 xml:space="preserve">с 21 марта по 10 июня </w:t>
            </w:r>
          </w:p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 августа по 31 декабря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Медведь гималайский (белогрудый)</w:t>
            </w:r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 xml:space="preserve">с 1 августа по 31 декабря </w:t>
            </w:r>
          </w:p>
        </w:tc>
      </w:tr>
    </w:tbl>
    <w:p w:rsidR="0020184F" w:rsidRDefault="0020184F" w:rsidP="002018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>к Правилам охоты, утвержденным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proofErr w:type="gramStart"/>
      <w:r w:rsidRPr="0020184F">
        <w:rPr>
          <w:rFonts w:ascii="Times New Roman" w:hAnsi="Times New Roman" w:cs="Times New Roman"/>
          <w:sz w:val="28"/>
          <w:szCs w:val="28"/>
        </w:rPr>
        <w:t>природных</w:t>
      </w:r>
      <w:proofErr w:type="gramEnd"/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>ресурсов и экологии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0184F" w:rsidRPr="0020184F" w:rsidRDefault="0020184F" w:rsidP="0020184F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>от 24.07.2020 N 477</w:t>
      </w:r>
    </w:p>
    <w:p w:rsidR="0020184F" w:rsidRPr="0020184F" w:rsidRDefault="0020184F" w:rsidP="002018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4F" w:rsidRPr="0020184F" w:rsidRDefault="0020184F" w:rsidP="0020184F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4F">
        <w:rPr>
          <w:rFonts w:ascii="Times New Roman" w:hAnsi="Times New Roman" w:cs="Times New Roman"/>
          <w:b/>
          <w:sz w:val="28"/>
          <w:szCs w:val="28"/>
        </w:rPr>
        <w:t>СРОКИ ОХОТЫ НА ПУШНЫХ ЖИВОТНЫХ</w:t>
      </w:r>
    </w:p>
    <w:p w:rsidR="0020184F" w:rsidRPr="0020184F" w:rsidRDefault="0020184F" w:rsidP="002018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18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52"/>
        <w:gridCol w:w="5352"/>
      </w:tblGrid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Бурундук</w:t>
            </w:r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15 сентября по 31 октября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Суслик-песчаник (желтый)</w:t>
            </w:r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20 марта по 20 мая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Крот (обыкновенный, сибирский, малый, кавказский)</w:t>
            </w:r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 июня по 25 октября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Сурки (степной, серый, камчатский, мо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гольский (тарбаган), суслики (большой, малый, забайкальский, крапчатый, кра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нощекий, длиннохвостый, американский, ка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казский, за исключением суслика-песчаника), хомяки</w:t>
            </w:r>
            <w:proofErr w:type="gramEnd"/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15 июня по 30 сентября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15 августа по 31 октября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84F">
              <w:rPr>
                <w:rFonts w:ascii="Times New Roman" w:hAnsi="Times New Roman" w:cs="Times New Roman"/>
                <w:sz w:val="28"/>
                <w:szCs w:val="28"/>
              </w:rPr>
              <w:t xml:space="preserve">Заяц (беляк, русак, </w:t>
            </w:r>
            <w:proofErr w:type="spellStart"/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толай</w:t>
            </w:r>
            <w:proofErr w:type="spellEnd"/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, маньчжурский), дикий кролик, лисица, корсак, енотови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ная собака</w:t>
            </w:r>
            <w:proofErr w:type="gramEnd"/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15 сентября по 28 (29) февраля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 xml:space="preserve">Водяная полевка, песец  </w:t>
            </w:r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 октября по 31 марта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Ондатра</w:t>
            </w:r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10 сентября по 28 (29)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(продо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жительностью не менее 120 дней)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Бобр (европейский, канадский), выдра</w:t>
            </w:r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 октября по 28 (29) февраля</w:t>
            </w:r>
          </w:p>
        </w:tc>
      </w:tr>
      <w:tr w:rsidR="0020184F" w:rsidTr="0020184F"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Белки, горностай, дикие кошки, енот-полоскун, колонок, куница (лесная, к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менная), ласка, летяга, норка (европе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ская, американская), росомаха, рысь, с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 xml:space="preserve">боль, </w:t>
            </w:r>
            <w:proofErr w:type="spellStart"/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солонгой</w:t>
            </w:r>
            <w:proofErr w:type="spellEnd"/>
            <w:r w:rsidRPr="002018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харза</w:t>
            </w:r>
            <w:proofErr w:type="spellEnd"/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, хорь (лесной, сте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ной)</w:t>
            </w:r>
            <w:proofErr w:type="gramEnd"/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15 октября по 28 (29) февраля (продо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жительностью не менее 120 дней)</w:t>
            </w:r>
          </w:p>
        </w:tc>
      </w:tr>
      <w:tr w:rsidR="0020184F" w:rsidTr="0020184F">
        <w:tc>
          <w:tcPr>
            <w:tcW w:w="5352" w:type="dxa"/>
          </w:tcPr>
          <w:p w:rsidR="0020184F" w:rsidRP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 xml:space="preserve">Волк, шакал  </w:t>
            </w:r>
          </w:p>
        </w:tc>
        <w:tc>
          <w:tcPr>
            <w:tcW w:w="5352" w:type="dxa"/>
          </w:tcPr>
          <w:p w:rsidR="0020184F" w:rsidRDefault="0020184F" w:rsidP="0020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F">
              <w:rPr>
                <w:rFonts w:ascii="Times New Roman" w:hAnsi="Times New Roman" w:cs="Times New Roman"/>
                <w:sz w:val="28"/>
                <w:szCs w:val="28"/>
              </w:rPr>
              <w:t>с 1 августа по 31 марта</w:t>
            </w:r>
          </w:p>
        </w:tc>
      </w:tr>
    </w:tbl>
    <w:p w:rsidR="00342C0F" w:rsidRPr="00AC21C8" w:rsidRDefault="00342C0F" w:rsidP="002018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2C0F" w:rsidRPr="00AC21C8" w:rsidSect="00342C0F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BB086A"/>
    <w:rsid w:val="00000370"/>
    <w:rsid w:val="000018FA"/>
    <w:rsid w:val="00002F89"/>
    <w:rsid w:val="00003A91"/>
    <w:rsid w:val="00003D73"/>
    <w:rsid w:val="00003E1B"/>
    <w:rsid w:val="00004999"/>
    <w:rsid w:val="000053E5"/>
    <w:rsid w:val="0000553F"/>
    <w:rsid w:val="00006766"/>
    <w:rsid w:val="00007228"/>
    <w:rsid w:val="00007B46"/>
    <w:rsid w:val="00010A05"/>
    <w:rsid w:val="00010C1A"/>
    <w:rsid w:val="00010C93"/>
    <w:rsid w:val="00011411"/>
    <w:rsid w:val="00011B46"/>
    <w:rsid w:val="00011F30"/>
    <w:rsid w:val="0001209A"/>
    <w:rsid w:val="00014B66"/>
    <w:rsid w:val="00015498"/>
    <w:rsid w:val="00015AD6"/>
    <w:rsid w:val="00015E5A"/>
    <w:rsid w:val="000177B3"/>
    <w:rsid w:val="00023AF4"/>
    <w:rsid w:val="00023D5A"/>
    <w:rsid w:val="00024F40"/>
    <w:rsid w:val="00025160"/>
    <w:rsid w:val="00026327"/>
    <w:rsid w:val="000264FC"/>
    <w:rsid w:val="00026D57"/>
    <w:rsid w:val="00026DFB"/>
    <w:rsid w:val="00026E09"/>
    <w:rsid w:val="00026F18"/>
    <w:rsid w:val="0002799C"/>
    <w:rsid w:val="00027B59"/>
    <w:rsid w:val="00027CF4"/>
    <w:rsid w:val="000308C5"/>
    <w:rsid w:val="0003165D"/>
    <w:rsid w:val="00031CB7"/>
    <w:rsid w:val="00031E6E"/>
    <w:rsid w:val="00032AF7"/>
    <w:rsid w:val="00033013"/>
    <w:rsid w:val="000333AA"/>
    <w:rsid w:val="0003365F"/>
    <w:rsid w:val="00033875"/>
    <w:rsid w:val="00034A1B"/>
    <w:rsid w:val="000353B2"/>
    <w:rsid w:val="00035DC5"/>
    <w:rsid w:val="00035E86"/>
    <w:rsid w:val="00036B4A"/>
    <w:rsid w:val="00037046"/>
    <w:rsid w:val="00037436"/>
    <w:rsid w:val="00037488"/>
    <w:rsid w:val="000408EC"/>
    <w:rsid w:val="00040A2B"/>
    <w:rsid w:val="00040C58"/>
    <w:rsid w:val="00042C9D"/>
    <w:rsid w:val="00043EA1"/>
    <w:rsid w:val="00043EF6"/>
    <w:rsid w:val="00044179"/>
    <w:rsid w:val="000445CC"/>
    <w:rsid w:val="0004502D"/>
    <w:rsid w:val="0004563C"/>
    <w:rsid w:val="00046C52"/>
    <w:rsid w:val="00047786"/>
    <w:rsid w:val="00047A56"/>
    <w:rsid w:val="0005122C"/>
    <w:rsid w:val="00051455"/>
    <w:rsid w:val="00052143"/>
    <w:rsid w:val="000526BE"/>
    <w:rsid w:val="00052EDE"/>
    <w:rsid w:val="000535D7"/>
    <w:rsid w:val="000544BA"/>
    <w:rsid w:val="000558CB"/>
    <w:rsid w:val="0005614F"/>
    <w:rsid w:val="000565F5"/>
    <w:rsid w:val="00056FEE"/>
    <w:rsid w:val="00057053"/>
    <w:rsid w:val="000578B8"/>
    <w:rsid w:val="00060349"/>
    <w:rsid w:val="00060398"/>
    <w:rsid w:val="0006100A"/>
    <w:rsid w:val="000620A5"/>
    <w:rsid w:val="0006231E"/>
    <w:rsid w:val="00062FD5"/>
    <w:rsid w:val="00063459"/>
    <w:rsid w:val="0006409E"/>
    <w:rsid w:val="0006447D"/>
    <w:rsid w:val="00065133"/>
    <w:rsid w:val="00066D28"/>
    <w:rsid w:val="00067289"/>
    <w:rsid w:val="00067B43"/>
    <w:rsid w:val="00070645"/>
    <w:rsid w:val="00070700"/>
    <w:rsid w:val="00071517"/>
    <w:rsid w:val="00071748"/>
    <w:rsid w:val="00071E8B"/>
    <w:rsid w:val="00072CF4"/>
    <w:rsid w:val="00072F16"/>
    <w:rsid w:val="00073AC8"/>
    <w:rsid w:val="0007468F"/>
    <w:rsid w:val="00074D30"/>
    <w:rsid w:val="00075711"/>
    <w:rsid w:val="00075FA7"/>
    <w:rsid w:val="000773DC"/>
    <w:rsid w:val="000774E2"/>
    <w:rsid w:val="00077702"/>
    <w:rsid w:val="00077933"/>
    <w:rsid w:val="00077BB0"/>
    <w:rsid w:val="0008078E"/>
    <w:rsid w:val="00080BBE"/>
    <w:rsid w:val="00081621"/>
    <w:rsid w:val="000820E3"/>
    <w:rsid w:val="0008215A"/>
    <w:rsid w:val="000827B9"/>
    <w:rsid w:val="00082C81"/>
    <w:rsid w:val="00083870"/>
    <w:rsid w:val="00083C85"/>
    <w:rsid w:val="00083F8D"/>
    <w:rsid w:val="000841AD"/>
    <w:rsid w:val="00084A0B"/>
    <w:rsid w:val="00085FF0"/>
    <w:rsid w:val="000868D0"/>
    <w:rsid w:val="00086FB2"/>
    <w:rsid w:val="0008727B"/>
    <w:rsid w:val="0008759D"/>
    <w:rsid w:val="00087C40"/>
    <w:rsid w:val="00090652"/>
    <w:rsid w:val="000908A9"/>
    <w:rsid w:val="00092288"/>
    <w:rsid w:val="00093AB0"/>
    <w:rsid w:val="0009474F"/>
    <w:rsid w:val="00094CBD"/>
    <w:rsid w:val="000963AD"/>
    <w:rsid w:val="000968BE"/>
    <w:rsid w:val="000971C9"/>
    <w:rsid w:val="000A027A"/>
    <w:rsid w:val="000A0BDC"/>
    <w:rsid w:val="000A106A"/>
    <w:rsid w:val="000A1388"/>
    <w:rsid w:val="000A1709"/>
    <w:rsid w:val="000A2176"/>
    <w:rsid w:val="000A4A38"/>
    <w:rsid w:val="000A631D"/>
    <w:rsid w:val="000A63D3"/>
    <w:rsid w:val="000A6DA6"/>
    <w:rsid w:val="000A73AA"/>
    <w:rsid w:val="000A7858"/>
    <w:rsid w:val="000A79AA"/>
    <w:rsid w:val="000B0179"/>
    <w:rsid w:val="000B2030"/>
    <w:rsid w:val="000B23AC"/>
    <w:rsid w:val="000B26B2"/>
    <w:rsid w:val="000B2DBE"/>
    <w:rsid w:val="000B34BB"/>
    <w:rsid w:val="000B366D"/>
    <w:rsid w:val="000B3D28"/>
    <w:rsid w:val="000B3EAB"/>
    <w:rsid w:val="000B4648"/>
    <w:rsid w:val="000B51C4"/>
    <w:rsid w:val="000B54D4"/>
    <w:rsid w:val="000B572A"/>
    <w:rsid w:val="000B5A6A"/>
    <w:rsid w:val="000B64A6"/>
    <w:rsid w:val="000B6695"/>
    <w:rsid w:val="000B6A2F"/>
    <w:rsid w:val="000B6BDC"/>
    <w:rsid w:val="000B6D00"/>
    <w:rsid w:val="000B7275"/>
    <w:rsid w:val="000B7C59"/>
    <w:rsid w:val="000C0B19"/>
    <w:rsid w:val="000C1A3B"/>
    <w:rsid w:val="000C323F"/>
    <w:rsid w:val="000C368E"/>
    <w:rsid w:val="000C51F4"/>
    <w:rsid w:val="000C67F1"/>
    <w:rsid w:val="000C7D08"/>
    <w:rsid w:val="000D0261"/>
    <w:rsid w:val="000D179F"/>
    <w:rsid w:val="000D37EB"/>
    <w:rsid w:val="000D39D4"/>
    <w:rsid w:val="000D3CB1"/>
    <w:rsid w:val="000D3FB6"/>
    <w:rsid w:val="000D4276"/>
    <w:rsid w:val="000D51AF"/>
    <w:rsid w:val="000D5B9B"/>
    <w:rsid w:val="000D6385"/>
    <w:rsid w:val="000D68C5"/>
    <w:rsid w:val="000D6EE0"/>
    <w:rsid w:val="000D7143"/>
    <w:rsid w:val="000D7846"/>
    <w:rsid w:val="000D7AB2"/>
    <w:rsid w:val="000D7D39"/>
    <w:rsid w:val="000E1084"/>
    <w:rsid w:val="000E158C"/>
    <w:rsid w:val="000E1AC9"/>
    <w:rsid w:val="000E25DD"/>
    <w:rsid w:val="000E2896"/>
    <w:rsid w:val="000E30CE"/>
    <w:rsid w:val="000E43B9"/>
    <w:rsid w:val="000E75FA"/>
    <w:rsid w:val="000F2CC9"/>
    <w:rsid w:val="000F2FA2"/>
    <w:rsid w:val="000F37F5"/>
    <w:rsid w:val="000F4CFA"/>
    <w:rsid w:val="000F573E"/>
    <w:rsid w:val="000F5C92"/>
    <w:rsid w:val="000F5DDF"/>
    <w:rsid w:val="000F60F3"/>
    <w:rsid w:val="000F777F"/>
    <w:rsid w:val="000F787E"/>
    <w:rsid w:val="00100C8A"/>
    <w:rsid w:val="001019EA"/>
    <w:rsid w:val="0010274F"/>
    <w:rsid w:val="00102CB6"/>
    <w:rsid w:val="00103619"/>
    <w:rsid w:val="00103759"/>
    <w:rsid w:val="00105275"/>
    <w:rsid w:val="00105461"/>
    <w:rsid w:val="001055D1"/>
    <w:rsid w:val="00110270"/>
    <w:rsid w:val="001103C0"/>
    <w:rsid w:val="00112717"/>
    <w:rsid w:val="00114750"/>
    <w:rsid w:val="001148AA"/>
    <w:rsid w:val="00115BB4"/>
    <w:rsid w:val="00115BD6"/>
    <w:rsid w:val="00116C8D"/>
    <w:rsid w:val="00120B42"/>
    <w:rsid w:val="00120CA6"/>
    <w:rsid w:val="00120D1C"/>
    <w:rsid w:val="001214EB"/>
    <w:rsid w:val="001216CA"/>
    <w:rsid w:val="00121AA0"/>
    <w:rsid w:val="00121B83"/>
    <w:rsid w:val="001222D2"/>
    <w:rsid w:val="00122CFE"/>
    <w:rsid w:val="001230AC"/>
    <w:rsid w:val="001235C9"/>
    <w:rsid w:val="00123845"/>
    <w:rsid w:val="001238B6"/>
    <w:rsid w:val="00124741"/>
    <w:rsid w:val="00125A8A"/>
    <w:rsid w:val="001272ED"/>
    <w:rsid w:val="00131D2B"/>
    <w:rsid w:val="00131DCF"/>
    <w:rsid w:val="00131E9A"/>
    <w:rsid w:val="00132542"/>
    <w:rsid w:val="0013294B"/>
    <w:rsid w:val="001330AC"/>
    <w:rsid w:val="0013330D"/>
    <w:rsid w:val="0013370D"/>
    <w:rsid w:val="0013379F"/>
    <w:rsid w:val="0013517D"/>
    <w:rsid w:val="00136060"/>
    <w:rsid w:val="00136321"/>
    <w:rsid w:val="00136401"/>
    <w:rsid w:val="001364A8"/>
    <w:rsid w:val="00136577"/>
    <w:rsid w:val="00136659"/>
    <w:rsid w:val="0013714B"/>
    <w:rsid w:val="00137695"/>
    <w:rsid w:val="00137CF8"/>
    <w:rsid w:val="00137D61"/>
    <w:rsid w:val="001421BE"/>
    <w:rsid w:val="001421F5"/>
    <w:rsid w:val="0014290C"/>
    <w:rsid w:val="0014383B"/>
    <w:rsid w:val="00143C07"/>
    <w:rsid w:val="00145624"/>
    <w:rsid w:val="00145CD8"/>
    <w:rsid w:val="001463F9"/>
    <w:rsid w:val="0014661A"/>
    <w:rsid w:val="00146DF7"/>
    <w:rsid w:val="0014735F"/>
    <w:rsid w:val="0015013A"/>
    <w:rsid w:val="001503DC"/>
    <w:rsid w:val="00150B90"/>
    <w:rsid w:val="00151AD8"/>
    <w:rsid w:val="0015266C"/>
    <w:rsid w:val="00152BCC"/>
    <w:rsid w:val="0015353A"/>
    <w:rsid w:val="001541DE"/>
    <w:rsid w:val="00154422"/>
    <w:rsid w:val="00155DBC"/>
    <w:rsid w:val="00155E1F"/>
    <w:rsid w:val="0015679C"/>
    <w:rsid w:val="00160007"/>
    <w:rsid w:val="0016083A"/>
    <w:rsid w:val="00160B67"/>
    <w:rsid w:val="00160B8E"/>
    <w:rsid w:val="00161564"/>
    <w:rsid w:val="001620FF"/>
    <w:rsid w:val="00162521"/>
    <w:rsid w:val="001625FC"/>
    <w:rsid w:val="001626E9"/>
    <w:rsid w:val="00163AE1"/>
    <w:rsid w:val="001643DC"/>
    <w:rsid w:val="001648DD"/>
    <w:rsid w:val="00164909"/>
    <w:rsid w:val="001649C4"/>
    <w:rsid w:val="001666D7"/>
    <w:rsid w:val="001700C7"/>
    <w:rsid w:val="00171964"/>
    <w:rsid w:val="00172C22"/>
    <w:rsid w:val="00175101"/>
    <w:rsid w:val="00175165"/>
    <w:rsid w:val="00175953"/>
    <w:rsid w:val="001765F5"/>
    <w:rsid w:val="0017681D"/>
    <w:rsid w:val="001769FD"/>
    <w:rsid w:val="00180B6E"/>
    <w:rsid w:val="001824F0"/>
    <w:rsid w:val="00182811"/>
    <w:rsid w:val="0018319B"/>
    <w:rsid w:val="00185B1A"/>
    <w:rsid w:val="00186EAF"/>
    <w:rsid w:val="0019017C"/>
    <w:rsid w:val="00190846"/>
    <w:rsid w:val="001912BE"/>
    <w:rsid w:val="00191E97"/>
    <w:rsid w:val="00192472"/>
    <w:rsid w:val="001924DF"/>
    <w:rsid w:val="00192788"/>
    <w:rsid w:val="00193051"/>
    <w:rsid w:val="001934B8"/>
    <w:rsid w:val="00193DFF"/>
    <w:rsid w:val="0019487B"/>
    <w:rsid w:val="001950B9"/>
    <w:rsid w:val="00196356"/>
    <w:rsid w:val="00196CC7"/>
    <w:rsid w:val="0019742B"/>
    <w:rsid w:val="001A0BAA"/>
    <w:rsid w:val="001A4594"/>
    <w:rsid w:val="001A59BC"/>
    <w:rsid w:val="001A60B0"/>
    <w:rsid w:val="001A65FA"/>
    <w:rsid w:val="001A67BD"/>
    <w:rsid w:val="001B0178"/>
    <w:rsid w:val="001B01A9"/>
    <w:rsid w:val="001B1292"/>
    <w:rsid w:val="001B1AAE"/>
    <w:rsid w:val="001B2FD2"/>
    <w:rsid w:val="001B3910"/>
    <w:rsid w:val="001B3A70"/>
    <w:rsid w:val="001B41D3"/>
    <w:rsid w:val="001B584B"/>
    <w:rsid w:val="001C0AB7"/>
    <w:rsid w:val="001C1071"/>
    <w:rsid w:val="001C22DD"/>
    <w:rsid w:val="001C3243"/>
    <w:rsid w:val="001C360C"/>
    <w:rsid w:val="001C38AD"/>
    <w:rsid w:val="001C53E4"/>
    <w:rsid w:val="001C5C84"/>
    <w:rsid w:val="001C5D6E"/>
    <w:rsid w:val="001C638E"/>
    <w:rsid w:val="001C680B"/>
    <w:rsid w:val="001C6999"/>
    <w:rsid w:val="001C6E78"/>
    <w:rsid w:val="001C7F96"/>
    <w:rsid w:val="001D0020"/>
    <w:rsid w:val="001D070F"/>
    <w:rsid w:val="001D0CCB"/>
    <w:rsid w:val="001D137A"/>
    <w:rsid w:val="001D13A4"/>
    <w:rsid w:val="001D1446"/>
    <w:rsid w:val="001D146A"/>
    <w:rsid w:val="001D2444"/>
    <w:rsid w:val="001D33D8"/>
    <w:rsid w:val="001D3762"/>
    <w:rsid w:val="001D3B50"/>
    <w:rsid w:val="001D4092"/>
    <w:rsid w:val="001D4585"/>
    <w:rsid w:val="001D658A"/>
    <w:rsid w:val="001D6CF0"/>
    <w:rsid w:val="001D6F8B"/>
    <w:rsid w:val="001E04E5"/>
    <w:rsid w:val="001E05FD"/>
    <w:rsid w:val="001E0720"/>
    <w:rsid w:val="001E191E"/>
    <w:rsid w:val="001E2255"/>
    <w:rsid w:val="001E2706"/>
    <w:rsid w:val="001E307D"/>
    <w:rsid w:val="001E35C6"/>
    <w:rsid w:val="001E3786"/>
    <w:rsid w:val="001E473D"/>
    <w:rsid w:val="001E4F0C"/>
    <w:rsid w:val="001E5100"/>
    <w:rsid w:val="001E665D"/>
    <w:rsid w:val="001E69CF"/>
    <w:rsid w:val="001E6A46"/>
    <w:rsid w:val="001E7815"/>
    <w:rsid w:val="001E7871"/>
    <w:rsid w:val="001E7AA9"/>
    <w:rsid w:val="001F0422"/>
    <w:rsid w:val="001F0569"/>
    <w:rsid w:val="001F06BD"/>
    <w:rsid w:val="001F1586"/>
    <w:rsid w:val="001F1679"/>
    <w:rsid w:val="001F1DCF"/>
    <w:rsid w:val="001F27C4"/>
    <w:rsid w:val="001F28D0"/>
    <w:rsid w:val="001F360D"/>
    <w:rsid w:val="001F4981"/>
    <w:rsid w:val="001F49E8"/>
    <w:rsid w:val="001F504A"/>
    <w:rsid w:val="001F643F"/>
    <w:rsid w:val="001F674B"/>
    <w:rsid w:val="001F7069"/>
    <w:rsid w:val="0020041E"/>
    <w:rsid w:val="00201282"/>
    <w:rsid w:val="0020184F"/>
    <w:rsid w:val="0020199B"/>
    <w:rsid w:val="00202929"/>
    <w:rsid w:val="00202C37"/>
    <w:rsid w:val="00204551"/>
    <w:rsid w:val="00205FA5"/>
    <w:rsid w:val="0020622D"/>
    <w:rsid w:val="00206745"/>
    <w:rsid w:val="00206AC0"/>
    <w:rsid w:val="0020721E"/>
    <w:rsid w:val="00210381"/>
    <w:rsid w:val="002105AC"/>
    <w:rsid w:val="00210A6D"/>
    <w:rsid w:val="0021105A"/>
    <w:rsid w:val="00211818"/>
    <w:rsid w:val="0021187C"/>
    <w:rsid w:val="00211983"/>
    <w:rsid w:val="0021354D"/>
    <w:rsid w:val="00213D93"/>
    <w:rsid w:val="002141A5"/>
    <w:rsid w:val="00214431"/>
    <w:rsid w:val="00214503"/>
    <w:rsid w:val="00214808"/>
    <w:rsid w:val="002152B6"/>
    <w:rsid w:val="00217144"/>
    <w:rsid w:val="00217A6A"/>
    <w:rsid w:val="00222769"/>
    <w:rsid w:val="002235AD"/>
    <w:rsid w:val="00223D38"/>
    <w:rsid w:val="002247CA"/>
    <w:rsid w:val="00225140"/>
    <w:rsid w:val="002251E6"/>
    <w:rsid w:val="00225693"/>
    <w:rsid w:val="0022570D"/>
    <w:rsid w:val="00225986"/>
    <w:rsid w:val="00225DAC"/>
    <w:rsid w:val="002260A5"/>
    <w:rsid w:val="0022694C"/>
    <w:rsid w:val="00226B4B"/>
    <w:rsid w:val="00226C90"/>
    <w:rsid w:val="00227280"/>
    <w:rsid w:val="00227578"/>
    <w:rsid w:val="0023088A"/>
    <w:rsid w:val="00231052"/>
    <w:rsid w:val="00231174"/>
    <w:rsid w:val="002319EE"/>
    <w:rsid w:val="002329BD"/>
    <w:rsid w:val="00232DE8"/>
    <w:rsid w:val="00232DEC"/>
    <w:rsid w:val="002346F1"/>
    <w:rsid w:val="00234D83"/>
    <w:rsid w:val="002352DE"/>
    <w:rsid w:val="0023571F"/>
    <w:rsid w:val="0023577D"/>
    <w:rsid w:val="00235A43"/>
    <w:rsid w:val="00235A67"/>
    <w:rsid w:val="002370F8"/>
    <w:rsid w:val="00241192"/>
    <w:rsid w:val="00241211"/>
    <w:rsid w:val="00241CF5"/>
    <w:rsid w:val="00241E2F"/>
    <w:rsid w:val="002420D5"/>
    <w:rsid w:val="00242699"/>
    <w:rsid w:val="00242C71"/>
    <w:rsid w:val="0024344F"/>
    <w:rsid w:val="00243D2C"/>
    <w:rsid w:val="00244135"/>
    <w:rsid w:val="00244C98"/>
    <w:rsid w:val="002450BD"/>
    <w:rsid w:val="00245659"/>
    <w:rsid w:val="002462B2"/>
    <w:rsid w:val="00246809"/>
    <w:rsid w:val="00250394"/>
    <w:rsid w:val="002505ED"/>
    <w:rsid w:val="00250F05"/>
    <w:rsid w:val="002511FD"/>
    <w:rsid w:val="0025251B"/>
    <w:rsid w:val="0025312B"/>
    <w:rsid w:val="002539F6"/>
    <w:rsid w:val="00253B26"/>
    <w:rsid w:val="002554A9"/>
    <w:rsid w:val="00256D8F"/>
    <w:rsid w:val="002576DC"/>
    <w:rsid w:val="00257F6F"/>
    <w:rsid w:val="002604AB"/>
    <w:rsid w:val="00260EF7"/>
    <w:rsid w:val="0026184E"/>
    <w:rsid w:val="00261AD1"/>
    <w:rsid w:val="002623FA"/>
    <w:rsid w:val="002625CF"/>
    <w:rsid w:val="00263917"/>
    <w:rsid w:val="00264051"/>
    <w:rsid w:val="00264AB9"/>
    <w:rsid w:val="0026595F"/>
    <w:rsid w:val="00265E35"/>
    <w:rsid w:val="002670D2"/>
    <w:rsid w:val="002703FF"/>
    <w:rsid w:val="00270E2A"/>
    <w:rsid w:val="00271212"/>
    <w:rsid w:val="002712FE"/>
    <w:rsid w:val="002713A2"/>
    <w:rsid w:val="00273539"/>
    <w:rsid w:val="00273A52"/>
    <w:rsid w:val="0027495E"/>
    <w:rsid w:val="002749BE"/>
    <w:rsid w:val="00275F96"/>
    <w:rsid w:val="00276CC4"/>
    <w:rsid w:val="00277B72"/>
    <w:rsid w:val="002804D3"/>
    <w:rsid w:val="002810A4"/>
    <w:rsid w:val="00281378"/>
    <w:rsid w:val="002828BB"/>
    <w:rsid w:val="002833D3"/>
    <w:rsid w:val="00283724"/>
    <w:rsid w:val="002839D8"/>
    <w:rsid w:val="00284634"/>
    <w:rsid w:val="002846A7"/>
    <w:rsid w:val="00286087"/>
    <w:rsid w:val="00286306"/>
    <w:rsid w:val="00286848"/>
    <w:rsid w:val="002904CD"/>
    <w:rsid w:val="00290650"/>
    <w:rsid w:val="00290CAB"/>
    <w:rsid w:val="00290E76"/>
    <w:rsid w:val="0029111F"/>
    <w:rsid w:val="002915E8"/>
    <w:rsid w:val="002916B0"/>
    <w:rsid w:val="002916FB"/>
    <w:rsid w:val="00291886"/>
    <w:rsid w:val="00291C01"/>
    <w:rsid w:val="00291DE8"/>
    <w:rsid w:val="00291F4D"/>
    <w:rsid w:val="00292829"/>
    <w:rsid w:val="002939C4"/>
    <w:rsid w:val="0029413C"/>
    <w:rsid w:val="00294950"/>
    <w:rsid w:val="00294ECF"/>
    <w:rsid w:val="002950A3"/>
    <w:rsid w:val="00295ED7"/>
    <w:rsid w:val="00296525"/>
    <w:rsid w:val="00296CEE"/>
    <w:rsid w:val="002973F5"/>
    <w:rsid w:val="002A094F"/>
    <w:rsid w:val="002A169B"/>
    <w:rsid w:val="002A17C5"/>
    <w:rsid w:val="002A1F54"/>
    <w:rsid w:val="002A2880"/>
    <w:rsid w:val="002A3487"/>
    <w:rsid w:val="002A3F2F"/>
    <w:rsid w:val="002A4B57"/>
    <w:rsid w:val="002A5745"/>
    <w:rsid w:val="002A5DDC"/>
    <w:rsid w:val="002A5EAF"/>
    <w:rsid w:val="002A5F12"/>
    <w:rsid w:val="002A64FF"/>
    <w:rsid w:val="002A72B7"/>
    <w:rsid w:val="002A74BB"/>
    <w:rsid w:val="002A74D9"/>
    <w:rsid w:val="002B02C3"/>
    <w:rsid w:val="002B0C1A"/>
    <w:rsid w:val="002B0DFC"/>
    <w:rsid w:val="002B133F"/>
    <w:rsid w:val="002B1BC0"/>
    <w:rsid w:val="002B2220"/>
    <w:rsid w:val="002B36B5"/>
    <w:rsid w:val="002B377C"/>
    <w:rsid w:val="002B38B4"/>
    <w:rsid w:val="002B3A4C"/>
    <w:rsid w:val="002B501A"/>
    <w:rsid w:val="002B518D"/>
    <w:rsid w:val="002B6874"/>
    <w:rsid w:val="002B6FEF"/>
    <w:rsid w:val="002B7010"/>
    <w:rsid w:val="002B73BE"/>
    <w:rsid w:val="002B74ED"/>
    <w:rsid w:val="002C0236"/>
    <w:rsid w:val="002C0294"/>
    <w:rsid w:val="002C154D"/>
    <w:rsid w:val="002C179C"/>
    <w:rsid w:val="002C1F06"/>
    <w:rsid w:val="002C227D"/>
    <w:rsid w:val="002C24BD"/>
    <w:rsid w:val="002C2FB4"/>
    <w:rsid w:val="002C3A3D"/>
    <w:rsid w:val="002C3F2C"/>
    <w:rsid w:val="002C468E"/>
    <w:rsid w:val="002C4F81"/>
    <w:rsid w:val="002C5465"/>
    <w:rsid w:val="002C55C8"/>
    <w:rsid w:val="002C5BBF"/>
    <w:rsid w:val="002C5BDC"/>
    <w:rsid w:val="002C7FC7"/>
    <w:rsid w:val="002D0295"/>
    <w:rsid w:val="002D02DB"/>
    <w:rsid w:val="002D2596"/>
    <w:rsid w:val="002D28AB"/>
    <w:rsid w:val="002D2DDD"/>
    <w:rsid w:val="002D30BD"/>
    <w:rsid w:val="002D34B8"/>
    <w:rsid w:val="002D3782"/>
    <w:rsid w:val="002D4390"/>
    <w:rsid w:val="002D4757"/>
    <w:rsid w:val="002D47F3"/>
    <w:rsid w:val="002D4CC8"/>
    <w:rsid w:val="002D5171"/>
    <w:rsid w:val="002D523C"/>
    <w:rsid w:val="002D5454"/>
    <w:rsid w:val="002D589D"/>
    <w:rsid w:val="002D649E"/>
    <w:rsid w:val="002D6D9C"/>
    <w:rsid w:val="002E01FB"/>
    <w:rsid w:val="002E12DE"/>
    <w:rsid w:val="002E2541"/>
    <w:rsid w:val="002E2AEF"/>
    <w:rsid w:val="002E2EA5"/>
    <w:rsid w:val="002E2EB1"/>
    <w:rsid w:val="002E3AB7"/>
    <w:rsid w:val="002E3C93"/>
    <w:rsid w:val="002E5515"/>
    <w:rsid w:val="002E5D92"/>
    <w:rsid w:val="002E6167"/>
    <w:rsid w:val="002E70C6"/>
    <w:rsid w:val="002E72EE"/>
    <w:rsid w:val="002F0487"/>
    <w:rsid w:val="002F0D23"/>
    <w:rsid w:val="002F1628"/>
    <w:rsid w:val="002F23AB"/>
    <w:rsid w:val="002F23CD"/>
    <w:rsid w:val="002F283F"/>
    <w:rsid w:val="002F34FB"/>
    <w:rsid w:val="002F3585"/>
    <w:rsid w:val="002F4704"/>
    <w:rsid w:val="002F5466"/>
    <w:rsid w:val="002F5E00"/>
    <w:rsid w:val="002F6B1B"/>
    <w:rsid w:val="002F7427"/>
    <w:rsid w:val="002F7866"/>
    <w:rsid w:val="002F7E30"/>
    <w:rsid w:val="0030031B"/>
    <w:rsid w:val="00300C13"/>
    <w:rsid w:val="00300C9A"/>
    <w:rsid w:val="00300DBE"/>
    <w:rsid w:val="00301049"/>
    <w:rsid w:val="003012E9"/>
    <w:rsid w:val="00301562"/>
    <w:rsid w:val="003015A4"/>
    <w:rsid w:val="00301855"/>
    <w:rsid w:val="00301891"/>
    <w:rsid w:val="00301F88"/>
    <w:rsid w:val="0030298A"/>
    <w:rsid w:val="00302BBF"/>
    <w:rsid w:val="00302DA5"/>
    <w:rsid w:val="003030CE"/>
    <w:rsid w:val="00303603"/>
    <w:rsid w:val="0030534E"/>
    <w:rsid w:val="00305E05"/>
    <w:rsid w:val="003061F5"/>
    <w:rsid w:val="003064F2"/>
    <w:rsid w:val="003076B0"/>
    <w:rsid w:val="00307A3A"/>
    <w:rsid w:val="00307ECF"/>
    <w:rsid w:val="00307F13"/>
    <w:rsid w:val="00310102"/>
    <w:rsid w:val="00310325"/>
    <w:rsid w:val="0031043E"/>
    <w:rsid w:val="003107B6"/>
    <w:rsid w:val="0031123C"/>
    <w:rsid w:val="0031194D"/>
    <w:rsid w:val="0031289A"/>
    <w:rsid w:val="00315171"/>
    <w:rsid w:val="003156DC"/>
    <w:rsid w:val="00315ADC"/>
    <w:rsid w:val="00317208"/>
    <w:rsid w:val="00320821"/>
    <w:rsid w:val="00320CAE"/>
    <w:rsid w:val="00320DB8"/>
    <w:rsid w:val="00321A0B"/>
    <w:rsid w:val="003224EE"/>
    <w:rsid w:val="00322ED6"/>
    <w:rsid w:val="00323A7B"/>
    <w:rsid w:val="00323AE9"/>
    <w:rsid w:val="00323ED5"/>
    <w:rsid w:val="00325BE0"/>
    <w:rsid w:val="00326EA9"/>
    <w:rsid w:val="003271D9"/>
    <w:rsid w:val="0032778B"/>
    <w:rsid w:val="00327ED2"/>
    <w:rsid w:val="00330F42"/>
    <w:rsid w:val="00331382"/>
    <w:rsid w:val="0033379B"/>
    <w:rsid w:val="003341E2"/>
    <w:rsid w:val="00334270"/>
    <w:rsid w:val="003349B8"/>
    <w:rsid w:val="00334A84"/>
    <w:rsid w:val="00334FB2"/>
    <w:rsid w:val="003351E4"/>
    <w:rsid w:val="00335240"/>
    <w:rsid w:val="003355CA"/>
    <w:rsid w:val="003359B5"/>
    <w:rsid w:val="00335EF4"/>
    <w:rsid w:val="00336587"/>
    <w:rsid w:val="00336DE2"/>
    <w:rsid w:val="00341592"/>
    <w:rsid w:val="003418AA"/>
    <w:rsid w:val="0034195C"/>
    <w:rsid w:val="003419E8"/>
    <w:rsid w:val="003429D8"/>
    <w:rsid w:val="00342C0F"/>
    <w:rsid w:val="00342DD3"/>
    <w:rsid w:val="00343022"/>
    <w:rsid w:val="00345570"/>
    <w:rsid w:val="00345CAA"/>
    <w:rsid w:val="003467ED"/>
    <w:rsid w:val="00346826"/>
    <w:rsid w:val="00346C63"/>
    <w:rsid w:val="00346E77"/>
    <w:rsid w:val="003477DD"/>
    <w:rsid w:val="00347E73"/>
    <w:rsid w:val="00347ED1"/>
    <w:rsid w:val="00351535"/>
    <w:rsid w:val="00351724"/>
    <w:rsid w:val="003517B0"/>
    <w:rsid w:val="003517FA"/>
    <w:rsid w:val="00352B94"/>
    <w:rsid w:val="00352CA4"/>
    <w:rsid w:val="003532E5"/>
    <w:rsid w:val="00354513"/>
    <w:rsid w:val="00354C80"/>
    <w:rsid w:val="00354CA0"/>
    <w:rsid w:val="0035648E"/>
    <w:rsid w:val="0035676A"/>
    <w:rsid w:val="00356ABA"/>
    <w:rsid w:val="0036073F"/>
    <w:rsid w:val="003607A3"/>
    <w:rsid w:val="00360C1D"/>
    <w:rsid w:val="00362004"/>
    <w:rsid w:val="0036203F"/>
    <w:rsid w:val="00362356"/>
    <w:rsid w:val="003623AD"/>
    <w:rsid w:val="003629BC"/>
    <w:rsid w:val="00362DFE"/>
    <w:rsid w:val="00362F14"/>
    <w:rsid w:val="003634DB"/>
    <w:rsid w:val="00363615"/>
    <w:rsid w:val="00363FA3"/>
    <w:rsid w:val="00364860"/>
    <w:rsid w:val="00364C8F"/>
    <w:rsid w:val="003651A3"/>
    <w:rsid w:val="0036612E"/>
    <w:rsid w:val="003679FE"/>
    <w:rsid w:val="00370720"/>
    <w:rsid w:val="0037076C"/>
    <w:rsid w:val="00371013"/>
    <w:rsid w:val="003710D2"/>
    <w:rsid w:val="0037166D"/>
    <w:rsid w:val="00371BB4"/>
    <w:rsid w:val="00372AA4"/>
    <w:rsid w:val="00372B30"/>
    <w:rsid w:val="00372BF6"/>
    <w:rsid w:val="00372E89"/>
    <w:rsid w:val="003732F6"/>
    <w:rsid w:val="003750BD"/>
    <w:rsid w:val="003756FC"/>
    <w:rsid w:val="003757D3"/>
    <w:rsid w:val="00376100"/>
    <w:rsid w:val="003761A7"/>
    <w:rsid w:val="00376629"/>
    <w:rsid w:val="00376D75"/>
    <w:rsid w:val="00377909"/>
    <w:rsid w:val="0038015D"/>
    <w:rsid w:val="00380442"/>
    <w:rsid w:val="00380A5B"/>
    <w:rsid w:val="00381375"/>
    <w:rsid w:val="003822B6"/>
    <w:rsid w:val="003822C2"/>
    <w:rsid w:val="003824AD"/>
    <w:rsid w:val="00382BF8"/>
    <w:rsid w:val="00382C3A"/>
    <w:rsid w:val="003859B6"/>
    <w:rsid w:val="00385A63"/>
    <w:rsid w:val="003864C6"/>
    <w:rsid w:val="00387311"/>
    <w:rsid w:val="00387706"/>
    <w:rsid w:val="00387FEB"/>
    <w:rsid w:val="00390266"/>
    <w:rsid w:val="003904D2"/>
    <w:rsid w:val="003905CD"/>
    <w:rsid w:val="00390B3D"/>
    <w:rsid w:val="003911A4"/>
    <w:rsid w:val="0039209F"/>
    <w:rsid w:val="0039265D"/>
    <w:rsid w:val="0039283E"/>
    <w:rsid w:val="0039310E"/>
    <w:rsid w:val="00393172"/>
    <w:rsid w:val="003937CD"/>
    <w:rsid w:val="00393963"/>
    <w:rsid w:val="00395803"/>
    <w:rsid w:val="003959AA"/>
    <w:rsid w:val="003961F0"/>
    <w:rsid w:val="00396BA9"/>
    <w:rsid w:val="003A0368"/>
    <w:rsid w:val="003A05B8"/>
    <w:rsid w:val="003A0B57"/>
    <w:rsid w:val="003A21F4"/>
    <w:rsid w:val="003A232F"/>
    <w:rsid w:val="003A2C99"/>
    <w:rsid w:val="003A3C0C"/>
    <w:rsid w:val="003A430F"/>
    <w:rsid w:val="003A4920"/>
    <w:rsid w:val="003A4D4F"/>
    <w:rsid w:val="003A4D7A"/>
    <w:rsid w:val="003A5F0F"/>
    <w:rsid w:val="003A6872"/>
    <w:rsid w:val="003B0E65"/>
    <w:rsid w:val="003B1813"/>
    <w:rsid w:val="003B1A0A"/>
    <w:rsid w:val="003B1D75"/>
    <w:rsid w:val="003B228A"/>
    <w:rsid w:val="003B2293"/>
    <w:rsid w:val="003B27CB"/>
    <w:rsid w:val="003B2808"/>
    <w:rsid w:val="003B2EF9"/>
    <w:rsid w:val="003B3109"/>
    <w:rsid w:val="003B392D"/>
    <w:rsid w:val="003B4409"/>
    <w:rsid w:val="003B4D1D"/>
    <w:rsid w:val="003B57AD"/>
    <w:rsid w:val="003B63D8"/>
    <w:rsid w:val="003B6BBC"/>
    <w:rsid w:val="003B6BE7"/>
    <w:rsid w:val="003B6DD4"/>
    <w:rsid w:val="003B6DE5"/>
    <w:rsid w:val="003B75D6"/>
    <w:rsid w:val="003C06E5"/>
    <w:rsid w:val="003C0B95"/>
    <w:rsid w:val="003C0D2B"/>
    <w:rsid w:val="003C11A6"/>
    <w:rsid w:val="003C2905"/>
    <w:rsid w:val="003C2946"/>
    <w:rsid w:val="003C2BCA"/>
    <w:rsid w:val="003C3243"/>
    <w:rsid w:val="003C399F"/>
    <w:rsid w:val="003C3BC1"/>
    <w:rsid w:val="003C4B02"/>
    <w:rsid w:val="003C4EE5"/>
    <w:rsid w:val="003C6ACC"/>
    <w:rsid w:val="003C7650"/>
    <w:rsid w:val="003C792C"/>
    <w:rsid w:val="003C7D91"/>
    <w:rsid w:val="003D0989"/>
    <w:rsid w:val="003D09DE"/>
    <w:rsid w:val="003D0B76"/>
    <w:rsid w:val="003D0E02"/>
    <w:rsid w:val="003D0F71"/>
    <w:rsid w:val="003D18DA"/>
    <w:rsid w:val="003D1AA1"/>
    <w:rsid w:val="003D212F"/>
    <w:rsid w:val="003D22AA"/>
    <w:rsid w:val="003D2AF5"/>
    <w:rsid w:val="003D3BA0"/>
    <w:rsid w:val="003D4372"/>
    <w:rsid w:val="003D4CBB"/>
    <w:rsid w:val="003D5512"/>
    <w:rsid w:val="003D5A2D"/>
    <w:rsid w:val="003D611A"/>
    <w:rsid w:val="003D616E"/>
    <w:rsid w:val="003D63EF"/>
    <w:rsid w:val="003D744F"/>
    <w:rsid w:val="003D7EAE"/>
    <w:rsid w:val="003D7F53"/>
    <w:rsid w:val="003E0388"/>
    <w:rsid w:val="003E0854"/>
    <w:rsid w:val="003E1E3E"/>
    <w:rsid w:val="003E239D"/>
    <w:rsid w:val="003E240F"/>
    <w:rsid w:val="003E33A0"/>
    <w:rsid w:val="003E33C1"/>
    <w:rsid w:val="003E3F19"/>
    <w:rsid w:val="003E433D"/>
    <w:rsid w:val="003E5122"/>
    <w:rsid w:val="003E6943"/>
    <w:rsid w:val="003E7387"/>
    <w:rsid w:val="003E7431"/>
    <w:rsid w:val="003F0423"/>
    <w:rsid w:val="003F1B9B"/>
    <w:rsid w:val="003F2D7D"/>
    <w:rsid w:val="003F3007"/>
    <w:rsid w:val="003F3A05"/>
    <w:rsid w:val="003F54A2"/>
    <w:rsid w:val="003F6B78"/>
    <w:rsid w:val="00400176"/>
    <w:rsid w:val="00401194"/>
    <w:rsid w:val="004012EF"/>
    <w:rsid w:val="00401746"/>
    <w:rsid w:val="00401E41"/>
    <w:rsid w:val="00402D0E"/>
    <w:rsid w:val="00402F1A"/>
    <w:rsid w:val="004033ED"/>
    <w:rsid w:val="00403C4D"/>
    <w:rsid w:val="00403E01"/>
    <w:rsid w:val="0040441C"/>
    <w:rsid w:val="004059D0"/>
    <w:rsid w:val="00406553"/>
    <w:rsid w:val="00406DFB"/>
    <w:rsid w:val="004071B6"/>
    <w:rsid w:val="0041137A"/>
    <w:rsid w:val="004114B9"/>
    <w:rsid w:val="004117E9"/>
    <w:rsid w:val="00413265"/>
    <w:rsid w:val="004149F2"/>
    <w:rsid w:val="00414CE1"/>
    <w:rsid w:val="00414E5E"/>
    <w:rsid w:val="004156B5"/>
    <w:rsid w:val="00415850"/>
    <w:rsid w:val="00415C39"/>
    <w:rsid w:val="0041650A"/>
    <w:rsid w:val="004166D1"/>
    <w:rsid w:val="00416EF6"/>
    <w:rsid w:val="00417867"/>
    <w:rsid w:val="00417A87"/>
    <w:rsid w:val="004214F8"/>
    <w:rsid w:val="00421A90"/>
    <w:rsid w:val="00421BCF"/>
    <w:rsid w:val="0042218D"/>
    <w:rsid w:val="0042246D"/>
    <w:rsid w:val="00423BE4"/>
    <w:rsid w:val="00423F23"/>
    <w:rsid w:val="00424B6E"/>
    <w:rsid w:val="00424D02"/>
    <w:rsid w:val="004251A1"/>
    <w:rsid w:val="0042558F"/>
    <w:rsid w:val="004264B5"/>
    <w:rsid w:val="0042685A"/>
    <w:rsid w:val="0042689E"/>
    <w:rsid w:val="00427226"/>
    <w:rsid w:val="00427CE2"/>
    <w:rsid w:val="00430BD6"/>
    <w:rsid w:val="00431875"/>
    <w:rsid w:val="00432039"/>
    <w:rsid w:val="0043245C"/>
    <w:rsid w:val="0043269B"/>
    <w:rsid w:val="00432747"/>
    <w:rsid w:val="004330D9"/>
    <w:rsid w:val="00433124"/>
    <w:rsid w:val="00433227"/>
    <w:rsid w:val="004335CB"/>
    <w:rsid w:val="00433D3D"/>
    <w:rsid w:val="00435521"/>
    <w:rsid w:val="00435660"/>
    <w:rsid w:val="00436CA3"/>
    <w:rsid w:val="00437238"/>
    <w:rsid w:val="004403B3"/>
    <w:rsid w:val="00441CFD"/>
    <w:rsid w:val="00441E14"/>
    <w:rsid w:val="00442CF0"/>
    <w:rsid w:val="00443308"/>
    <w:rsid w:val="00443903"/>
    <w:rsid w:val="00443F1C"/>
    <w:rsid w:val="0044459E"/>
    <w:rsid w:val="00445E37"/>
    <w:rsid w:val="00446907"/>
    <w:rsid w:val="00446AD2"/>
    <w:rsid w:val="00447EAA"/>
    <w:rsid w:val="0045037D"/>
    <w:rsid w:val="0045074E"/>
    <w:rsid w:val="00450D70"/>
    <w:rsid w:val="00451486"/>
    <w:rsid w:val="0045238A"/>
    <w:rsid w:val="00452934"/>
    <w:rsid w:val="004533C5"/>
    <w:rsid w:val="004534F2"/>
    <w:rsid w:val="00453FE0"/>
    <w:rsid w:val="0045416F"/>
    <w:rsid w:val="0045467B"/>
    <w:rsid w:val="004547EB"/>
    <w:rsid w:val="00454BF2"/>
    <w:rsid w:val="00454C9A"/>
    <w:rsid w:val="00454CE3"/>
    <w:rsid w:val="00454D27"/>
    <w:rsid w:val="00454EB5"/>
    <w:rsid w:val="004552C3"/>
    <w:rsid w:val="0045548D"/>
    <w:rsid w:val="004554B1"/>
    <w:rsid w:val="00456333"/>
    <w:rsid w:val="00456982"/>
    <w:rsid w:val="004571EF"/>
    <w:rsid w:val="00457230"/>
    <w:rsid w:val="00457F5D"/>
    <w:rsid w:val="00460300"/>
    <w:rsid w:val="004606B3"/>
    <w:rsid w:val="004612AF"/>
    <w:rsid w:val="004612F6"/>
    <w:rsid w:val="00461D49"/>
    <w:rsid w:val="00462336"/>
    <w:rsid w:val="00462966"/>
    <w:rsid w:val="00463630"/>
    <w:rsid w:val="00463C1A"/>
    <w:rsid w:val="0046439B"/>
    <w:rsid w:val="00464816"/>
    <w:rsid w:val="004658AA"/>
    <w:rsid w:val="004661A0"/>
    <w:rsid w:val="004670B2"/>
    <w:rsid w:val="004701B5"/>
    <w:rsid w:val="00470738"/>
    <w:rsid w:val="00470951"/>
    <w:rsid w:val="00470A77"/>
    <w:rsid w:val="00470ABA"/>
    <w:rsid w:val="00470C70"/>
    <w:rsid w:val="00470F98"/>
    <w:rsid w:val="004710B9"/>
    <w:rsid w:val="00471297"/>
    <w:rsid w:val="00471437"/>
    <w:rsid w:val="0047248E"/>
    <w:rsid w:val="004727FD"/>
    <w:rsid w:val="00472C2B"/>
    <w:rsid w:val="00472E89"/>
    <w:rsid w:val="00473C61"/>
    <w:rsid w:val="00473CDC"/>
    <w:rsid w:val="00474B1D"/>
    <w:rsid w:val="0047501D"/>
    <w:rsid w:val="00475032"/>
    <w:rsid w:val="00475755"/>
    <w:rsid w:val="00475876"/>
    <w:rsid w:val="00476475"/>
    <w:rsid w:val="0047687F"/>
    <w:rsid w:val="00476D75"/>
    <w:rsid w:val="004777CC"/>
    <w:rsid w:val="00477CEB"/>
    <w:rsid w:val="00480A1D"/>
    <w:rsid w:val="00481DDD"/>
    <w:rsid w:val="00482366"/>
    <w:rsid w:val="00482594"/>
    <w:rsid w:val="0048267A"/>
    <w:rsid w:val="00482B57"/>
    <w:rsid w:val="004830F5"/>
    <w:rsid w:val="00483BDC"/>
    <w:rsid w:val="00484345"/>
    <w:rsid w:val="004845E1"/>
    <w:rsid w:val="00484869"/>
    <w:rsid w:val="00484922"/>
    <w:rsid w:val="00484FCF"/>
    <w:rsid w:val="00486AE5"/>
    <w:rsid w:val="00487801"/>
    <w:rsid w:val="00487E93"/>
    <w:rsid w:val="00491FA5"/>
    <w:rsid w:val="00492DAF"/>
    <w:rsid w:val="00492E05"/>
    <w:rsid w:val="00493013"/>
    <w:rsid w:val="00494DFD"/>
    <w:rsid w:val="00495780"/>
    <w:rsid w:val="00495CAB"/>
    <w:rsid w:val="00496E93"/>
    <w:rsid w:val="00496EA5"/>
    <w:rsid w:val="00497099"/>
    <w:rsid w:val="00497137"/>
    <w:rsid w:val="004972EA"/>
    <w:rsid w:val="0049778B"/>
    <w:rsid w:val="004979C2"/>
    <w:rsid w:val="004A0331"/>
    <w:rsid w:val="004A0C18"/>
    <w:rsid w:val="004A0CB0"/>
    <w:rsid w:val="004A15D7"/>
    <w:rsid w:val="004A163C"/>
    <w:rsid w:val="004A308A"/>
    <w:rsid w:val="004A4F8D"/>
    <w:rsid w:val="004A696E"/>
    <w:rsid w:val="004A778D"/>
    <w:rsid w:val="004B0975"/>
    <w:rsid w:val="004B10BB"/>
    <w:rsid w:val="004B1C42"/>
    <w:rsid w:val="004B1C67"/>
    <w:rsid w:val="004B24E4"/>
    <w:rsid w:val="004B307A"/>
    <w:rsid w:val="004B3530"/>
    <w:rsid w:val="004B37AF"/>
    <w:rsid w:val="004B38F6"/>
    <w:rsid w:val="004B3B40"/>
    <w:rsid w:val="004B4EA2"/>
    <w:rsid w:val="004B50EA"/>
    <w:rsid w:val="004B511A"/>
    <w:rsid w:val="004B6AEC"/>
    <w:rsid w:val="004B7ECF"/>
    <w:rsid w:val="004C04BA"/>
    <w:rsid w:val="004C1D8E"/>
    <w:rsid w:val="004C2273"/>
    <w:rsid w:val="004C2B40"/>
    <w:rsid w:val="004C3060"/>
    <w:rsid w:val="004C381A"/>
    <w:rsid w:val="004C469D"/>
    <w:rsid w:val="004C46BF"/>
    <w:rsid w:val="004C4A3C"/>
    <w:rsid w:val="004C51C0"/>
    <w:rsid w:val="004C5BA0"/>
    <w:rsid w:val="004C5D8B"/>
    <w:rsid w:val="004C6AA1"/>
    <w:rsid w:val="004C6C9A"/>
    <w:rsid w:val="004C7064"/>
    <w:rsid w:val="004C7761"/>
    <w:rsid w:val="004D00BA"/>
    <w:rsid w:val="004D0823"/>
    <w:rsid w:val="004D0E60"/>
    <w:rsid w:val="004D1306"/>
    <w:rsid w:val="004D1D25"/>
    <w:rsid w:val="004D2243"/>
    <w:rsid w:val="004D3434"/>
    <w:rsid w:val="004D4D07"/>
    <w:rsid w:val="004D617A"/>
    <w:rsid w:val="004D774F"/>
    <w:rsid w:val="004D7D8C"/>
    <w:rsid w:val="004E0163"/>
    <w:rsid w:val="004E0352"/>
    <w:rsid w:val="004E0AA2"/>
    <w:rsid w:val="004E0E3C"/>
    <w:rsid w:val="004E101F"/>
    <w:rsid w:val="004E151A"/>
    <w:rsid w:val="004E1703"/>
    <w:rsid w:val="004E1FEB"/>
    <w:rsid w:val="004E3744"/>
    <w:rsid w:val="004E3ED3"/>
    <w:rsid w:val="004E4F54"/>
    <w:rsid w:val="004E542E"/>
    <w:rsid w:val="004E6366"/>
    <w:rsid w:val="004E7020"/>
    <w:rsid w:val="004E7029"/>
    <w:rsid w:val="004E7119"/>
    <w:rsid w:val="004E760B"/>
    <w:rsid w:val="004F10D2"/>
    <w:rsid w:val="004F1647"/>
    <w:rsid w:val="004F280B"/>
    <w:rsid w:val="004F29E0"/>
    <w:rsid w:val="004F30BC"/>
    <w:rsid w:val="004F3781"/>
    <w:rsid w:val="004F4ACA"/>
    <w:rsid w:val="004F6971"/>
    <w:rsid w:val="004F767B"/>
    <w:rsid w:val="005013C4"/>
    <w:rsid w:val="005018B0"/>
    <w:rsid w:val="00502B7C"/>
    <w:rsid w:val="00503FBA"/>
    <w:rsid w:val="00504331"/>
    <w:rsid w:val="00505F61"/>
    <w:rsid w:val="00506316"/>
    <w:rsid w:val="00507DD3"/>
    <w:rsid w:val="0051024F"/>
    <w:rsid w:val="00510315"/>
    <w:rsid w:val="005109BA"/>
    <w:rsid w:val="00511B02"/>
    <w:rsid w:val="00511B03"/>
    <w:rsid w:val="0051265E"/>
    <w:rsid w:val="0051296D"/>
    <w:rsid w:val="00513259"/>
    <w:rsid w:val="005140CE"/>
    <w:rsid w:val="0051492F"/>
    <w:rsid w:val="00515E31"/>
    <w:rsid w:val="005164BC"/>
    <w:rsid w:val="00517460"/>
    <w:rsid w:val="00517AF5"/>
    <w:rsid w:val="005202CC"/>
    <w:rsid w:val="00520664"/>
    <w:rsid w:val="00520D0C"/>
    <w:rsid w:val="00520D72"/>
    <w:rsid w:val="00520E75"/>
    <w:rsid w:val="005210D3"/>
    <w:rsid w:val="0052121B"/>
    <w:rsid w:val="0052154D"/>
    <w:rsid w:val="00521DA6"/>
    <w:rsid w:val="00521E1A"/>
    <w:rsid w:val="00522298"/>
    <w:rsid w:val="00522BE3"/>
    <w:rsid w:val="00522C64"/>
    <w:rsid w:val="00523004"/>
    <w:rsid w:val="005231D5"/>
    <w:rsid w:val="00523B21"/>
    <w:rsid w:val="00523C13"/>
    <w:rsid w:val="00524139"/>
    <w:rsid w:val="005242E5"/>
    <w:rsid w:val="005243F7"/>
    <w:rsid w:val="0052484A"/>
    <w:rsid w:val="00524C2D"/>
    <w:rsid w:val="00526726"/>
    <w:rsid w:val="00526849"/>
    <w:rsid w:val="0052688D"/>
    <w:rsid w:val="00531548"/>
    <w:rsid w:val="0053180E"/>
    <w:rsid w:val="005325CC"/>
    <w:rsid w:val="00532CE5"/>
    <w:rsid w:val="00532DDA"/>
    <w:rsid w:val="00535751"/>
    <w:rsid w:val="005362D0"/>
    <w:rsid w:val="00536838"/>
    <w:rsid w:val="00536EF0"/>
    <w:rsid w:val="00537892"/>
    <w:rsid w:val="005402E5"/>
    <w:rsid w:val="00540C1A"/>
    <w:rsid w:val="00540C1E"/>
    <w:rsid w:val="00540D38"/>
    <w:rsid w:val="005412F4"/>
    <w:rsid w:val="00541AA1"/>
    <w:rsid w:val="00541CDE"/>
    <w:rsid w:val="00541E0C"/>
    <w:rsid w:val="0054230F"/>
    <w:rsid w:val="00542B00"/>
    <w:rsid w:val="00543ADB"/>
    <w:rsid w:val="00543C8E"/>
    <w:rsid w:val="00543F80"/>
    <w:rsid w:val="005447B5"/>
    <w:rsid w:val="00544CD2"/>
    <w:rsid w:val="00544D2A"/>
    <w:rsid w:val="00545755"/>
    <w:rsid w:val="0054612A"/>
    <w:rsid w:val="00546875"/>
    <w:rsid w:val="00546CA3"/>
    <w:rsid w:val="00546DC5"/>
    <w:rsid w:val="0054751F"/>
    <w:rsid w:val="0055042C"/>
    <w:rsid w:val="0055175F"/>
    <w:rsid w:val="00552DE7"/>
    <w:rsid w:val="00555035"/>
    <w:rsid w:val="00555C2A"/>
    <w:rsid w:val="00555F41"/>
    <w:rsid w:val="00556332"/>
    <w:rsid w:val="0055666F"/>
    <w:rsid w:val="00556E84"/>
    <w:rsid w:val="0056013E"/>
    <w:rsid w:val="00560F74"/>
    <w:rsid w:val="00560FA0"/>
    <w:rsid w:val="005637E5"/>
    <w:rsid w:val="00563830"/>
    <w:rsid w:val="00563FB2"/>
    <w:rsid w:val="00564323"/>
    <w:rsid w:val="005652AE"/>
    <w:rsid w:val="00565B3F"/>
    <w:rsid w:val="00566C9D"/>
    <w:rsid w:val="00566D05"/>
    <w:rsid w:val="00567284"/>
    <w:rsid w:val="00570551"/>
    <w:rsid w:val="00570DC1"/>
    <w:rsid w:val="00571561"/>
    <w:rsid w:val="0057178F"/>
    <w:rsid w:val="005726EC"/>
    <w:rsid w:val="005727FD"/>
    <w:rsid w:val="00573933"/>
    <w:rsid w:val="005742D6"/>
    <w:rsid w:val="0057461B"/>
    <w:rsid w:val="00574A0B"/>
    <w:rsid w:val="00574A72"/>
    <w:rsid w:val="0057640E"/>
    <w:rsid w:val="00576CA9"/>
    <w:rsid w:val="00576E21"/>
    <w:rsid w:val="00576EEC"/>
    <w:rsid w:val="00577C8D"/>
    <w:rsid w:val="00581015"/>
    <w:rsid w:val="005817E2"/>
    <w:rsid w:val="00581854"/>
    <w:rsid w:val="0058186E"/>
    <w:rsid w:val="0058205E"/>
    <w:rsid w:val="00582141"/>
    <w:rsid w:val="00583358"/>
    <w:rsid w:val="00583AE9"/>
    <w:rsid w:val="00583DE0"/>
    <w:rsid w:val="005855BD"/>
    <w:rsid w:val="00585619"/>
    <w:rsid w:val="00586BA8"/>
    <w:rsid w:val="005870A0"/>
    <w:rsid w:val="0058732B"/>
    <w:rsid w:val="0058736F"/>
    <w:rsid w:val="00587851"/>
    <w:rsid w:val="00587F10"/>
    <w:rsid w:val="0059194C"/>
    <w:rsid w:val="00591C2C"/>
    <w:rsid w:val="00592872"/>
    <w:rsid w:val="00593996"/>
    <w:rsid w:val="00593DA8"/>
    <w:rsid w:val="00594AD0"/>
    <w:rsid w:val="00594B1E"/>
    <w:rsid w:val="00595005"/>
    <w:rsid w:val="005973E3"/>
    <w:rsid w:val="00597797"/>
    <w:rsid w:val="005977A3"/>
    <w:rsid w:val="00597BFF"/>
    <w:rsid w:val="005A13BA"/>
    <w:rsid w:val="005A1796"/>
    <w:rsid w:val="005A23B8"/>
    <w:rsid w:val="005A255C"/>
    <w:rsid w:val="005A4538"/>
    <w:rsid w:val="005A46EE"/>
    <w:rsid w:val="005A4D06"/>
    <w:rsid w:val="005A55C5"/>
    <w:rsid w:val="005A592E"/>
    <w:rsid w:val="005A5D85"/>
    <w:rsid w:val="005A76DE"/>
    <w:rsid w:val="005A7D82"/>
    <w:rsid w:val="005B01D5"/>
    <w:rsid w:val="005B0794"/>
    <w:rsid w:val="005B0C8A"/>
    <w:rsid w:val="005B1F4B"/>
    <w:rsid w:val="005B2590"/>
    <w:rsid w:val="005B2AD8"/>
    <w:rsid w:val="005B3292"/>
    <w:rsid w:val="005B347A"/>
    <w:rsid w:val="005B3A4A"/>
    <w:rsid w:val="005B5891"/>
    <w:rsid w:val="005B68BA"/>
    <w:rsid w:val="005B6B5A"/>
    <w:rsid w:val="005B6BDF"/>
    <w:rsid w:val="005B6E6F"/>
    <w:rsid w:val="005B7A02"/>
    <w:rsid w:val="005C0A68"/>
    <w:rsid w:val="005C1669"/>
    <w:rsid w:val="005C1A3E"/>
    <w:rsid w:val="005C1F02"/>
    <w:rsid w:val="005C22D4"/>
    <w:rsid w:val="005C28EA"/>
    <w:rsid w:val="005C2D12"/>
    <w:rsid w:val="005C3A01"/>
    <w:rsid w:val="005C4787"/>
    <w:rsid w:val="005C4ACE"/>
    <w:rsid w:val="005C4F0A"/>
    <w:rsid w:val="005C5772"/>
    <w:rsid w:val="005C57E0"/>
    <w:rsid w:val="005C6384"/>
    <w:rsid w:val="005C63FA"/>
    <w:rsid w:val="005C6880"/>
    <w:rsid w:val="005C68EE"/>
    <w:rsid w:val="005C6EAC"/>
    <w:rsid w:val="005C781C"/>
    <w:rsid w:val="005C7C7C"/>
    <w:rsid w:val="005C7DEB"/>
    <w:rsid w:val="005D0914"/>
    <w:rsid w:val="005D277F"/>
    <w:rsid w:val="005D30EE"/>
    <w:rsid w:val="005D347F"/>
    <w:rsid w:val="005D40FF"/>
    <w:rsid w:val="005D4876"/>
    <w:rsid w:val="005D4FA3"/>
    <w:rsid w:val="005D6B6D"/>
    <w:rsid w:val="005D742D"/>
    <w:rsid w:val="005E04E8"/>
    <w:rsid w:val="005E0848"/>
    <w:rsid w:val="005E0B71"/>
    <w:rsid w:val="005E127F"/>
    <w:rsid w:val="005E217A"/>
    <w:rsid w:val="005E3990"/>
    <w:rsid w:val="005E3DC6"/>
    <w:rsid w:val="005E443F"/>
    <w:rsid w:val="005E52A4"/>
    <w:rsid w:val="005E534A"/>
    <w:rsid w:val="005E5E34"/>
    <w:rsid w:val="005E7C5E"/>
    <w:rsid w:val="005E7E1C"/>
    <w:rsid w:val="005F06FE"/>
    <w:rsid w:val="005F0B63"/>
    <w:rsid w:val="005F13F8"/>
    <w:rsid w:val="005F149B"/>
    <w:rsid w:val="005F228E"/>
    <w:rsid w:val="005F2EEF"/>
    <w:rsid w:val="005F3283"/>
    <w:rsid w:val="005F4384"/>
    <w:rsid w:val="005F51D8"/>
    <w:rsid w:val="005F5EC2"/>
    <w:rsid w:val="005F6E1F"/>
    <w:rsid w:val="005F70B2"/>
    <w:rsid w:val="00600556"/>
    <w:rsid w:val="00600D04"/>
    <w:rsid w:val="00601135"/>
    <w:rsid w:val="006017FB"/>
    <w:rsid w:val="00601B91"/>
    <w:rsid w:val="00602D46"/>
    <w:rsid w:val="00604190"/>
    <w:rsid w:val="0060485C"/>
    <w:rsid w:val="006058D3"/>
    <w:rsid w:val="0060625F"/>
    <w:rsid w:val="00606C92"/>
    <w:rsid w:val="00607013"/>
    <w:rsid w:val="0060705F"/>
    <w:rsid w:val="0060731B"/>
    <w:rsid w:val="00607BE0"/>
    <w:rsid w:val="006109AB"/>
    <w:rsid w:val="0061181C"/>
    <w:rsid w:val="00611A68"/>
    <w:rsid w:val="00612246"/>
    <w:rsid w:val="006123B7"/>
    <w:rsid w:val="006124F3"/>
    <w:rsid w:val="006126C5"/>
    <w:rsid w:val="00612C91"/>
    <w:rsid w:val="0061305B"/>
    <w:rsid w:val="00613F79"/>
    <w:rsid w:val="00613F81"/>
    <w:rsid w:val="006153FF"/>
    <w:rsid w:val="00615C3A"/>
    <w:rsid w:val="006164F2"/>
    <w:rsid w:val="006168AF"/>
    <w:rsid w:val="00616B2B"/>
    <w:rsid w:val="006170B8"/>
    <w:rsid w:val="00617A68"/>
    <w:rsid w:val="006204A4"/>
    <w:rsid w:val="006225D8"/>
    <w:rsid w:val="00624F77"/>
    <w:rsid w:val="00626F94"/>
    <w:rsid w:val="00627D02"/>
    <w:rsid w:val="006300B3"/>
    <w:rsid w:val="0063157D"/>
    <w:rsid w:val="006322BF"/>
    <w:rsid w:val="00632885"/>
    <w:rsid w:val="00633318"/>
    <w:rsid w:val="00634014"/>
    <w:rsid w:val="00634065"/>
    <w:rsid w:val="00634319"/>
    <w:rsid w:val="00634B96"/>
    <w:rsid w:val="00635106"/>
    <w:rsid w:val="006362DA"/>
    <w:rsid w:val="00637F67"/>
    <w:rsid w:val="0064000B"/>
    <w:rsid w:val="00640343"/>
    <w:rsid w:val="00641090"/>
    <w:rsid w:val="00641341"/>
    <w:rsid w:val="006419E6"/>
    <w:rsid w:val="00641DAF"/>
    <w:rsid w:val="006421F3"/>
    <w:rsid w:val="006426B1"/>
    <w:rsid w:val="00642DBA"/>
    <w:rsid w:val="00643459"/>
    <w:rsid w:val="00643598"/>
    <w:rsid w:val="00644B6D"/>
    <w:rsid w:val="00644FCA"/>
    <w:rsid w:val="006451BD"/>
    <w:rsid w:val="0064520E"/>
    <w:rsid w:val="00646208"/>
    <w:rsid w:val="006464D9"/>
    <w:rsid w:val="00646E1A"/>
    <w:rsid w:val="0064707E"/>
    <w:rsid w:val="006475BD"/>
    <w:rsid w:val="006476A9"/>
    <w:rsid w:val="006509D8"/>
    <w:rsid w:val="00650D87"/>
    <w:rsid w:val="00651656"/>
    <w:rsid w:val="00653CEB"/>
    <w:rsid w:val="00653CEE"/>
    <w:rsid w:val="00654C05"/>
    <w:rsid w:val="006550BE"/>
    <w:rsid w:val="0065510A"/>
    <w:rsid w:val="006555D8"/>
    <w:rsid w:val="00655F42"/>
    <w:rsid w:val="006564B5"/>
    <w:rsid w:val="0065777C"/>
    <w:rsid w:val="0065798B"/>
    <w:rsid w:val="00657AE7"/>
    <w:rsid w:val="006605DE"/>
    <w:rsid w:val="00660A85"/>
    <w:rsid w:val="00661B96"/>
    <w:rsid w:val="00661F39"/>
    <w:rsid w:val="006627D1"/>
    <w:rsid w:val="00662C86"/>
    <w:rsid w:val="006636B6"/>
    <w:rsid w:val="006638F3"/>
    <w:rsid w:val="00664FB6"/>
    <w:rsid w:val="00665479"/>
    <w:rsid w:val="00666860"/>
    <w:rsid w:val="00666B37"/>
    <w:rsid w:val="00667448"/>
    <w:rsid w:val="00667A14"/>
    <w:rsid w:val="00667D7A"/>
    <w:rsid w:val="0067078F"/>
    <w:rsid w:val="0067124C"/>
    <w:rsid w:val="00671A15"/>
    <w:rsid w:val="00671ACB"/>
    <w:rsid w:val="00672643"/>
    <w:rsid w:val="00672B84"/>
    <w:rsid w:val="00672F10"/>
    <w:rsid w:val="00673852"/>
    <w:rsid w:val="0067395A"/>
    <w:rsid w:val="00674484"/>
    <w:rsid w:val="006754DF"/>
    <w:rsid w:val="00677144"/>
    <w:rsid w:val="00680305"/>
    <w:rsid w:val="00680E93"/>
    <w:rsid w:val="00681262"/>
    <w:rsid w:val="00681330"/>
    <w:rsid w:val="00681EBF"/>
    <w:rsid w:val="00682ED2"/>
    <w:rsid w:val="006831CA"/>
    <w:rsid w:val="0068325D"/>
    <w:rsid w:val="00685C7B"/>
    <w:rsid w:val="00687683"/>
    <w:rsid w:val="0069070B"/>
    <w:rsid w:val="0069190F"/>
    <w:rsid w:val="006935B2"/>
    <w:rsid w:val="006935F8"/>
    <w:rsid w:val="006937E9"/>
    <w:rsid w:val="00694141"/>
    <w:rsid w:val="00694183"/>
    <w:rsid w:val="0069423B"/>
    <w:rsid w:val="00694B52"/>
    <w:rsid w:val="00695221"/>
    <w:rsid w:val="0069542A"/>
    <w:rsid w:val="0069576F"/>
    <w:rsid w:val="00695DF6"/>
    <w:rsid w:val="006973F3"/>
    <w:rsid w:val="00697695"/>
    <w:rsid w:val="006978F4"/>
    <w:rsid w:val="00697CA6"/>
    <w:rsid w:val="006A0316"/>
    <w:rsid w:val="006A1D65"/>
    <w:rsid w:val="006A3919"/>
    <w:rsid w:val="006A3DF9"/>
    <w:rsid w:val="006A4DAB"/>
    <w:rsid w:val="006A4FB0"/>
    <w:rsid w:val="006A592B"/>
    <w:rsid w:val="006A5CBF"/>
    <w:rsid w:val="006A5F18"/>
    <w:rsid w:val="006A6EBB"/>
    <w:rsid w:val="006A7158"/>
    <w:rsid w:val="006A79EE"/>
    <w:rsid w:val="006A7DD1"/>
    <w:rsid w:val="006A7F4D"/>
    <w:rsid w:val="006B03E1"/>
    <w:rsid w:val="006B1A2D"/>
    <w:rsid w:val="006B231D"/>
    <w:rsid w:val="006B2617"/>
    <w:rsid w:val="006B2E06"/>
    <w:rsid w:val="006B3990"/>
    <w:rsid w:val="006B3A1F"/>
    <w:rsid w:val="006B3BFB"/>
    <w:rsid w:val="006B4E2A"/>
    <w:rsid w:val="006B4FAE"/>
    <w:rsid w:val="006B5285"/>
    <w:rsid w:val="006B53A6"/>
    <w:rsid w:val="006B5D3F"/>
    <w:rsid w:val="006B5E0A"/>
    <w:rsid w:val="006B635B"/>
    <w:rsid w:val="006B6CC1"/>
    <w:rsid w:val="006B7A31"/>
    <w:rsid w:val="006C0282"/>
    <w:rsid w:val="006C02A5"/>
    <w:rsid w:val="006C2168"/>
    <w:rsid w:val="006C2C15"/>
    <w:rsid w:val="006C2C4D"/>
    <w:rsid w:val="006C3009"/>
    <w:rsid w:val="006C33AD"/>
    <w:rsid w:val="006C39D6"/>
    <w:rsid w:val="006C502C"/>
    <w:rsid w:val="006C5432"/>
    <w:rsid w:val="006C5516"/>
    <w:rsid w:val="006C58ED"/>
    <w:rsid w:val="006C7C0D"/>
    <w:rsid w:val="006C7D91"/>
    <w:rsid w:val="006D00C6"/>
    <w:rsid w:val="006D0876"/>
    <w:rsid w:val="006D0F05"/>
    <w:rsid w:val="006D1672"/>
    <w:rsid w:val="006D1AEF"/>
    <w:rsid w:val="006D1C0A"/>
    <w:rsid w:val="006D2DEE"/>
    <w:rsid w:val="006D3FA3"/>
    <w:rsid w:val="006D4B6B"/>
    <w:rsid w:val="006D4BC9"/>
    <w:rsid w:val="006D4DED"/>
    <w:rsid w:val="006D5348"/>
    <w:rsid w:val="006D55BE"/>
    <w:rsid w:val="006D607F"/>
    <w:rsid w:val="006D6284"/>
    <w:rsid w:val="006D6733"/>
    <w:rsid w:val="006D72DA"/>
    <w:rsid w:val="006D752D"/>
    <w:rsid w:val="006D7822"/>
    <w:rsid w:val="006E1696"/>
    <w:rsid w:val="006E1EC5"/>
    <w:rsid w:val="006E22C5"/>
    <w:rsid w:val="006E3A37"/>
    <w:rsid w:val="006E46E9"/>
    <w:rsid w:val="006E4EDD"/>
    <w:rsid w:val="006E5900"/>
    <w:rsid w:val="006E5923"/>
    <w:rsid w:val="006E6020"/>
    <w:rsid w:val="006E6402"/>
    <w:rsid w:val="006E6B81"/>
    <w:rsid w:val="006E6C95"/>
    <w:rsid w:val="006E6E08"/>
    <w:rsid w:val="006E7209"/>
    <w:rsid w:val="006E7F80"/>
    <w:rsid w:val="006F18EC"/>
    <w:rsid w:val="006F1C0C"/>
    <w:rsid w:val="006F2C35"/>
    <w:rsid w:val="006F3DEB"/>
    <w:rsid w:val="006F4215"/>
    <w:rsid w:val="006F4E39"/>
    <w:rsid w:val="006F6189"/>
    <w:rsid w:val="006F6831"/>
    <w:rsid w:val="00700162"/>
    <w:rsid w:val="00700609"/>
    <w:rsid w:val="00701135"/>
    <w:rsid w:val="00702288"/>
    <w:rsid w:val="007022CF"/>
    <w:rsid w:val="0070278F"/>
    <w:rsid w:val="00702AF4"/>
    <w:rsid w:val="00702D98"/>
    <w:rsid w:val="00703B94"/>
    <w:rsid w:val="00703C25"/>
    <w:rsid w:val="007062E4"/>
    <w:rsid w:val="0070650E"/>
    <w:rsid w:val="007072A8"/>
    <w:rsid w:val="0070778A"/>
    <w:rsid w:val="00707E9A"/>
    <w:rsid w:val="00710B95"/>
    <w:rsid w:val="00710E46"/>
    <w:rsid w:val="00712A54"/>
    <w:rsid w:val="00713C17"/>
    <w:rsid w:val="00713F6F"/>
    <w:rsid w:val="00714A80"/>
    <w:rsid w:val="0071512C"/>
    <w:rsid w:val="0071553C"/>
    <w:rsid w:val="00715787"/>
    <w:rsid w:val="00715FBD"/>
    <w:rsid w:val="0071601A"/>
    <w:rsid w:val="00716100"/>
    <w:rsid w:val="007162A3"/>
    <w:rsid w:val="007174CD"/>
    <w:rsid w:val="0071791C"/>
    <w:rsid w:val="007202D0"/>
    <w:rsid w:val="00720829"/>
    <w:rsid w:val="007216E1"/>
    <w:rsid w:val="0072178A"/>
    <w:rsid w:val="00721F57"/>
    <w:rsid w:val="00722F9D"/>
    <w:rsid w:val="00723945"/>
    <w:rsid w:val="00723AA6"/>
    <w:rsid w:val="00723FD2"/>
    <w:rsid w:val="0072453D"/>
    <w:rsid w:val="00725098"/>
    <w:rsid w:val="00725808"/>
    <w:rsid w:val="007259B6"/>
    <w:rsid w:val="00726532"/>
    <w:rsid w:val="007270E1"/>
    <w:rsid w:val="0073045C"/>
    <w:rsid w:val="00730B45"/>
    <w:rsid w:val="00730C0C"/>
    <w:rsid w:val="00731C92"/>
    <w:rsid w:val="007333AB"/>
    <w:rsid w:val="00733A28"/>
    <w:rsid w:val="00734C67"/>
    <w:rsid w:val="00734D03"/>
    <w:rsid w:val="00735A47"/>
    <w:rsid w:val="00735E4C"/>
    <w:rsid w:val="007366A7"/>
    <w:rsid w:val="00736FA6"/>
    <w:rsid w:val="007370D1"/>
    <w:rsid w:val="007378C4"/>
    <w:rsid w:val="00740045"/>
    <w:rsid w:val="007405F3"/>
    <w:rsid w:val="00740711"/>
    <w:rsid w:val="00741BD2"/>
    <w:rsid w:val="007420B1"/>
    <w:rsid w:val="007421D9"/>
    <w:rsid w:val="0074376B"/>
    <w:rsid w:val="0074389D"/>
    <w:rsid w:val="007440BA"/>
    <w:rsid w:val="007447FC"/>
    <w:rsid w:val="00745571"/>
    <w:rsid w:val="0074579F"/>
    <w:rsid w:val="00746071"/>
    <w:rsid w:val="007475BC"/>
    <w:rsid w:val="00747829"/>
    <w:rsid w:val="00747A5A"/>
    <w:rsid w:val="00750067"/>
    <w:rsid w:val="007506AE"/>
    <w:rsid w:val="00750B93"/>
    <w:rsid w:val="00750C50"/>
    <w:rsid w:val="00750EA3"/>
    <w:rsid w:val="00750EE7"/>
    <w:rsid w:val="007542B0"/>
    <w:rsid w:val="00754478"/>
    <w:rsid w:val="007546A3"/>
    <w:rsid w:val="0075558F"/>
    <w:rsid w:val="007564EC"/>
    <w:rsid w:val="00756C7C"/>
    <w:rsid w:val="00760AA8"/>
    <w:rsid w:val="00760C43"/>
    <w:rsid w:val="007625CB"/>
    <w:rsid w:val="007626E1"/>
    <w:rsid w:val="007633F5"/>
    <w:rsid w:val="0076356F"/>
    <w:rsid w:val="007635C1"/>
    <w:rsid w:val="007638A1"/>
    <w:rsid w:val="00763B58"/>
    <w:rsid w:val="00763F67"/>
    <w:rsid w:val="00764C14"/>
    <w:rsid w:val="00764FD2"/>
    <w:rsid w:val="00765BA2"/>
    <w:rsid w:val="00766B88"/>
    <w:rsid w:val="00766FDB"/>
    <w:rsid w:val="00767813"/>
    <w:rsid w:val="00767E06"/>
    <w:rsid w:val="00767EB7"/>
    <w:rsid w:val="00770C54"/>
    <w:rsid w:val="00772C04"/>
    <w:rsid w:val="00772E2E"/>
    <w:rsid w:val="0077445B"/>
    <w:rsid w:val="00774656"/>
    <w:rsid w:val="007746B2"/>
    <w:rsid w:val="007748ED"/>
    <w:rsid w:val="0077522E"/>
    <w:rsid w:val="00775983"/>
    <w:rsid w:val="00776C59"/>
    <w:rsid w:val="00776D9C"/>
    <w:rsid w:val="00777DE4"/>
    <w:rsid w:val="00780622"/>
    <w:rsid w:val="00781E2C"/>
    <w:rsid w:val="0078459C"/>
    <w:rsid w:val="00784F2F"/>
    <w:rsid w:val="007850E6"/>
    <w:rsid w:val="00785207"/>
    <w:rsid w:val="0078551C"/>
    <w:rsid w:val="00785BB3"/>
    <w:rsid w:val="00786275"/>
    <w:rsid w:val="00786BDA"/>
    <w:rsid w:val="00786D95"/>
    <w:rsid w:val="00790547"/>
    <w:rsid w:val="007910F3"/>
    <w:rsid w:val="007919A8"/>
    <w:rsid w:val="00791B40"/>
    <w:rsid w:val="00792700"/>
    <w:rsid w:val="00792ECC"/>
    <w:rsid w:val="0079342C"/>
    <w:rsid w:val="0079568A"/>
    <w:rsid w:val="00796810"/>
    <w:rsid w:val="00796C33"/>
    <w:rsid w:val="00797010"/>
    <w:rsid w:val="007A08D1"/>
    <w:rsid w:val="007A10AC"/>
    <w:rsid w:val="007A1F2F"/>
    <w:rsid w:val="007A35CE"/>
    <w:rsid w:val="007A3BBC"/>
    <w:rsid w:val="007A4836"/>
    <w:rsid w:val="007A4870"/>
    <w:rsid w:val="007A49A0"/>
    <w:rsid w:val="007A53D6"/>
    <w:rsid w:val="007A62C7"/>
    <w:rsid w:val="007A63C0"/>
    <w:rsid w:val="007A63E5"/>
    <w:rsid w:val="007A6B52"/>
    <w:rsid w:val="007A726C"/>
    <w:rsid w:val="007A72C6"/>
    <w:rsid w:val="007A7F5C"/>
    <w:rsid w:val="007B22E3"/>
    <w:rsid w:val="007B26DF"/>
    <w:rsid w:val="007B28BE"/>
    <w:rsid w:val="007B3057"/>
    <w:rsid w:val="007B36CB"/>
    <w:rsid w:val="007B3857"/>
    <w:rsid w:val="007C0F40"/>
    <w:rsid w:val="007C2656"/>
    <w:rsid w:val="007C2AC1"/>
    <w:rsid w:val="007C3869"/>
    <w:rsid w:val="007C3E9C"/>
    <w:rsid w:val="007C4101"/>
    <w:rsid w:val="007C473A"/>
    <w:rsid w:val="007C4F5C"/>
    <w:rsid w:val="007C5205"/>
    <w:rsid w:val="007C556E"/>
    <w:rsid w:val="007C655F"/>
    <w:rsid w:val="007C6B4D"/>
    <w:rsid w:val="007C7067"/>
    <w:rsid w:val="007C7A23"/>
    <w:rsid w:val="007D101A"/>
    <w:rsid w:val="007D2C3D"/>
    <w:rsid w:val="007D303F"/>
    <w:rsid w:val="007D325A"/>
    <w:rsid w:val="007D3324"/>
    <w:rsid w:val="007D5042"/>
    <w:rsid w:val="007D5251"/>
    <w:rsid w:val="007D5433"/>
    <w:rsid w:val="007D67A5"/>
    <w:rsid w:val="007D6F86"/>
    <w:rsid w:val="007D72EA"/>
    <w:rsid w:val="007E0123"/>
    <w:rsid w:val="007E1F89"/>
    <w:rsid w:val="007E22E2"/>
    <w:rsid w:val="007E24A4"/>
    <w:rsid w:val="007E347C"/>
    <w:rsid w:val="007E47AA"/>
    <w:rsid w:val="007E6051"/>
    <w:rsid w:val="007E62FE"/>
    <w:rsid w:val="007E69CB"/>
    <w:rsid w:val="007E6B90"/>
    <w:rsid w:val="007E6BC6"/>
    <w:rsid w:val="007E6D19"/>
    <w:rsid w:val="007F0281"/>
    <w:rsid w:val="007F0771"/>
    <w:rsid w:val="007F0874"/>
    <w:rsid w:val="007F0B4A"/>
    <w:rsid w:val="007F0CD9"/>
    <w:rsid w:val="007F0D8A"/>
    <w:rsid w:val="007F14BA"/>
    <w:rsid w:val="007F18A8"/>
    <w:rsid w:val="007F1CB5"/>
    <w:rsid w:val="007F27B1"/>
    <w:rsid w:val="007F2845"/>
    <w:rsid w:val="007F2D58"/>
    <w:rsid w:val="007F310C"/>
    <w:rsid w:val="007F3EDE"/>
    <w:rsid w:val="007F41BA"/>
    <w:rsid w:val="007F47D1"/>
    <w:rsid w:val="007F4FA3"/>
    <w:rsid w:val="007F598D"/>
    <w:rsid w:val="007F6D32"/>
    <w:rsid w:val="007F744E"/>
    <w:rsid w:val="008003E8"/>
    <w:rsid w:val="00800C31"/>
    <w:rsid w:val="00800D9C"/>
    <w:rsid w:val="008039FE"/>
    <w:rsid w:val="00804142"/>
    <w:rsid w:val="008047A8"/>
    <w:rsid w:val="00804A08"/>
    <w:rsid w:val="0080677E"/>
    <w:rsid w:val="00806B8E"/>
    <w:rsid w:val="00806D9F"/>
    <w:rsid w:val="008071CC"/>
    <w:rsid w:val="00807AB3"/>
    <w:rsid w:val="0081154D"/>
    <w:rsid w:val="00812DD5"/>
    <w:rsid w:val="008133F2"/>
    <w:rsid w:val="00813A0A"/>
    <w:rsid w:val="008145A4"/>
    <w:rsid w:val="00815552"/>
    <w:rsid w:val="00816541"/>
    <w:rsid w:val="008169E1"/>
    <w:rsid w:val="00816EC0"/>
    <w:rsid w:val="00817B16"/>
    <w:rsid w:val="00820D77"/>
    <w:rsid w:val="008220F1"/>
    <w:rsid w:val="008229D3"/>
    <w:rsid w:val="00823494"/>
    <w:rsid w:val="00824336"/>
    <w:rsid w:val="00825868"/>
    <w:rsid w:val="00825948"/>
    <w:rsid w:val="00825996"/>
    <w:rsid w:val="00825CD1"/>
    <w:rsid w:val="008264F6"/>
    <w:rsid w:val="00826644"/>
    <w:rsid w:val="008269DE"/>
    <w:rsid w:val="00827728"/>
    <w:rsid w:val="00830070"/>
    <w:rsid w:val="00832207"/>
    <w:rsid w:val="00832897"/>
    <w:rsid w:val="00833BCA"/>
    <w:rsid w:val="00833EF1"/>
    <w:rsid w:val="008344D1"/>
    <w:rsid w:val="008345F2"/>
    <w:rsid w:val="008357CA"/>
    <w:rsid w:val="00836EE6"/>
    <w:rsid w:val="00841D82"/>
    <w:rsid w:val="0084248B"/>
    <w:rsid w:val="00842975"/>
    <w:rsid w:val="00842EA3"/>
    <w:rsid w:val="00843BE3"/>
    <w:rsid w:val="00843EBA"/>
    <w:rsid w:val="00844051"/>
    <w:rsid w:val="00844654"/>
    <w:rsid w:val="00844ACA"/>
    <w:rsid w:val="008455B6"/>
    <w:rsid w:val="0084775C"/>
    <w:rsid w:val="00850317"/>
    <w:rsid w:val="0085069C"/>
    <w:rsid w:val="008507AB"/>
    <w:rsid w:val="0085169E"/>
    <w:rsid w:val="00851866"/>
    <w:rsid w:val="00852952"/>
    <w:rsid w:val="008529B8"/>
    <w:rsid w:val="00852E87"/>
    <w:rsid w:val="00853DAF"/>
    <w:rsid w:val="0085405D"/>
    <w:rsid w:val="0085424A"/>
    <w:rsid w:val="00854B47"/>
    <w:rsid w:val="00854BC9"/>
    <w:rsid w:val="008556D9"/>
    <w:rsid w:val="00855B35"/>
    <w:rsid w:val="00855CD5"/>
    <w:rsid w:val="00856137"/>
    <w:rsid w:val="00860487"/>
    <w:rsid w:val="008604CC"/>
    <w:rsid w:val="00860652"/>
    <w:rsid w:val="00860793"/>
    <w:rsid w:val="00860B32"/>
    <w:rsid w:val="00861503"/>
    <w:rsid w:val="008621A5"/>
    <w:rsid w:val="00864BEE"/>
    <w:rsid w:val="008653E5"/>
    <w:rsid w:val="008669C5"/>
    <w:rsid w:val="00867CCC"/>
    <w:rsid w:val="008703E9"/>
    <w:rsid w:val="00870E25"/>
    <w:rsid w:val="00870EA1"/>
    <w:rsid w:val="00872C73"/>
    <w:rsid w:val="0087321D"/>
    <w:rsid w:val="00873554"/>
    <w:rsid w:val="00873D4C"/>
    <w:rsid w:val="00873F5C"/>
    <w:rsid w:val="00874AE5"/>
    <w:rsid w:val="008754E0"/>
    <w:rsid w:val="00876A78"/>
    <w:rsid w:val="00877571"/>
    <w:rsid w:val="00880A25"/>
    <w:rsid w:val="008814FE"/>
    <w:rsid w:val="008818A7"/>
    <w:rsid w:val="0088207D"/>
    <w:rsid w:val="008820D7"/>
    <w:rsid w:val="008826FC"/>
    <w:rsid w:val="00882890"/>
    <w:rsid w:val="00882ACC"/>
    <w:rsid w:val="00882B02"/>
    <w:rsid w:val="008834AB"/>
    <w:rsid w:val="00883B7D"/>
    <w:rsid w:val="00885083"/>
    <w:rsid w:val="00886C58"/>
    <w:rsid w:val="00887C24"/>
    <w:rsid w:val="008906C4"/>
    <w:rsid w:val="00890894"/>
    <w:rsid w:val="008909A4"/>
    <w:rsid w:val="008918D4"/>
    <w:rsid w:val="00892210"/>
    <w:rsid w:val="00893053"/>
    <w:rsid w:val="00893832"/>
    <w:rsid w:val="00893928"/>
    <w:rsid w:val="00893A8E"/>
    <w:rsid w:val="00894064"/>
    <w:rsid w:val="00894842"/>
    <w:rsid w:val="008948B3"/>
    <w:rsid w:val="00894CA8"/>
    <w:rsid w:val="00895D50"/>
    <w:rsid w:val="00896254"/>
    <w:rsid w:val="00896ADB"/>
    <w:rsid w:val="00896C43"/>
    <w:rsid w:val="00896EC7"/>
    <w:rsid w:val="00896F70"/>
    <w:rsid w:val="00897217"/>
    <w:rsid w:val="00897970"/>
    <w:rsid w:val="00897D97"/>
    <w:rsid w:val="008A016B"/>
    <w:rsid w:val="008A1008"/>
    <w:rsid w:val="008A1A1A"/>
    <w:rsid w:val="008A1F2C"/>
    <w:rsid w:val="008A2E19"/>
    <w:rsid w:val="008A3176"/>
    <w:rsid w:val="008A44E4"/>
    <w:rsid w:val="008A5035"/>
    <w:rsid w:val="008A5338"/>
    <w:rsid w:val="008A5D81"/>
    <w:rsid w:val="008A7058"/>
    <w:rsid w:val="008B06AF"/>
    <w:rsid w:val="008B11F6"/>
    <w:rsid w:val="008B1B48"/>
    <w:rsid w:val="008B2475"/>
    <w:rsid w:val="008B3944"/>
    <w:rsid w:val="008B3F50"/>
    <w:rsid w:val="008B3FF3"/>
    <w:rsid w:val="008B48B0"/>
    <w:rsid w:val="008B4B03"/>
    <w:rsid w:val="008B4D43"/>
    <w:rsid w:val="008B59FC"/>
    <w:rsid w:val="008B5BEC"/>
    <w:rsid w:val="008B750D"/>
    <w:rsid w:val="008B7752"/>
    <w:rsid w:val="008B7893"/>
    <w:rsid w:val="008C0702"/>
    <w:rsid w:val="008C1065"/>
    <w:rsid w:val="008C156B"/>
    <w:rsid w:val="008C160B"/>
    <w:rsid w:val="008C196A"/>
    <w:rsid w:val="008C1FD9"/>
    <w:rsid w:val="008C24DC"/>
    <w:rsid w:val="008C2844"/>
    <w:rsid w:val="008C2BD3"/>
    <w:rsid w:val="008C3089"/>
    <w:rsid w:val="008C35C5"/>
    <w:rsid w:val="008C4BC0"/>
    <w:rsid w:val="008C5B7A"/>
    <w:rsid w:val="008C6C6C"/>
    <w:rsid w:val="008C71E5"/>
    <w:rsid w:val="008D08DD"/>
    <w:rsid w:val="008D11E2"/>
    <w:rsid w:val="008D15A9"/>
    <w:rsid w:val="008D1B30"/>
    <w:rsid w:val="008D2BC6"/>
    <w:rsid w:val="008D506A"/>
    <w:rsid w:val="008D5805"/>
    <w:rsid w:val="008D6062"/>
    <w:rsid w:val="008D628D"/>
    <w:rsid w:val="008D6EB9"/>
    <w:rsid w:val="008E060A"/>
    <w:rsid w:val="008E09B7"/>
    <w:rsid w:val="008E0B6A"/>
    <w:rsid w:val="008E0D52"/>
    <w:rsid w:val="008E10B9"/>
    <w:rsid w:val="008E116E"/>
    <w:rsid w:val="008E23BE"/>
    <w:rsid w:val="008E2C84"/>
    <w:rsid w:val="008E2CFD"/>
    <w:rsid w:val="008E2EB6"/>
    <w:rsid w:val="008E39C5"/>
    <w:rsid w:val="008E3A9E"/>
    <w:rsid w:val="008E44FC"/>
    <w:rsid w:val="008E609A"/>
    <w:rsid w:val="008E621F"/>
    <w:rsid w:val="008E6647"/>
    <w:rsid w:val="008E6666"/>
    <w:rsid w:val="008E7E33"/>
    <w:rsid w:val="008E7E88"/>
    <w:rsid w:val="008F0493"/>
    <w:rsid w:val="008F06B9"/>
    <w:rsid w:val="008F087E"/>
    <w:rsid w:val="008F094C"/>
    <w:rsid w:val="008F24E9"/>
    <w:rsid w:val="008F3856"/>
    <w:rsid w:val="008F3B31"/>
    <w:rsid w:val="008F427B"/>
    <w:rsid w:val="008F5017"/>
    <w:rsid w:val="008F60B3"/>
    <w:rsid w:val="008F60C8"/>
    <w:rsid w:val="008F6AE2"/>
    <w:rsid w:val="008F6C8F"/>
    <w:rsid w:val="008F78B4"/>
    <w:rsid w:val="008F7DBA"/>
    <w:rsid w:val="00900694"/>
    <w:rsid w:val="009009C9"/>
    <w:rsid w:val="00902632"/>
    <w:rsid w:val="00904959"/>
    <w:rsid w:val="00904BFC"/>
    <w:rsid w:val="009050BB"/>
    <w:rsid w:val="009057C9"/>
    <w:rsid w:val="00906888"/>
    <w:rsid w:val="009068FF"/>
    <w:rsid w:val="00906C68"/>
    <w:rsid w:val="00906D7A"/>
    <w:rsid w:val="00907973"/>
    <w:rsid w:val="009102EF"/>
    <w:rsid w:val="009105BD"/>
    <w:rsid w:val="0091071B"/>
    <w:rsid w:val="00911A14"/>
    <w:rsid w:val="00911A65"/>
    <w:rsid w:val="00912038"/>
    <w:rsid w:val="009122DB"/>
    <w:rsid w:val="0091262A"/>
    <w:rsid w:val="00912BF2"/>
    <w:rsid w:val="00912CF2"/>
    <w:rsid w:val="00912EDC"/>
    <w:rsid w:val="00912FC9"/>
    <w:rsid w:val="0091320F"/>
    <w:rsid w:val="00913A40"/>
    <w:rsid w:val="0091411C"/>
    <w:rsid w:val="009148EA"/>
    <w:rsid w:val="00914B57"/>
    <w:rsid w:val="00915011"/>
    <w:rsid w:val="0091591A"/>
    <w:rsid w:val="009159AD"/>
    <w:rsid w:val="00915C3E"/>
    <w:rsid w:val="00916424"/>
    <w:rsid w:val="009175A8"/>
    <w:rsid w:val="0092040A"/>
    <w:rsid w:val="00920719"/>
    <w:rsid w:val="00920ED1"/>
    <w:rsid w:val="00922B23"/>
    <w:rsid w:val="00922BB7"/>
    <w:rsid w:val="0092563B"/>
    <w:rsid w:val="00925693"/>
    <w:rsid w:val="0092574F"/>
    <w:rsid w:val="00925B1F"/>
    <w:rsid w:val="00926323"/>
    <w:rsid w:val="0093073C"/>
    <w:rsid w:val="00931A70"/>
    <w:rsid w:val="009320F5"/>
    <w:rsid w:val="009322BC"/>
    <w:rsid w:val="009325B6"/>
    <w:rsid w:val="009328C0"/>
    <w:rsid w:val="009328F2"/>
    <w:rsid w:val="009333E7"/>
    <w:rsid w:val="009334E1"/>
    <w:rsid w:val="0093670A"/>
    <w:rsid w:val="00936AF6"/>
    <w:rsid w:val="00936FDD"/>
    <w:rsid w:val="0093776C"/>
    <w:rsid w:val="00940186"/>
    <w:rsid w:val="00940295"/>
    <w:rsid w:val="009402C9"/>
    <w:rsid w:val="00940C21"/>
    <w:rsid w:val="009413C1"/>
    <w:rsid w:val="00941C97"/>
    <w:rsid w:val="00941F4E"/>
    <w:rsid w:val="009421BC"/>
    <w:rsid w:val="009421E7"/>
    <w:rsid w:val="009422A0"/>
    <w:rsid w:val="009422A7"/>
    <w:rsid w:val="009425A3"/>
    <w:rsid w:val="00942EF1"/>
    <w:rsid w:val="009431D5"/>
    <w:rsid w:val="009434F3"/>
    <w:rsid w:val="00943E87"/>
    <w:rsid w:val="00944801"/>
    <w:rsid w:val="00944BB2"/>
    <w:rsid w:val="00945AFE"/>
    <w:rsid w:val="00946A73"/>
    <w:rsid w:val="00946D85"/>
    <w:rsid w:val="009470D3"/>
    <w:rsid w:val="0094727D"/>
    <w:rsid w:val="009474B1"/>
    <w:rsid w:val="009476D4"/>
    <w:rsid w:val="00951034"/>
    <w:rsid w:val="009514AB"/>
    <w:rsid w:val="0095153F"/>
    <w:rsid w:val="00951AF7"/>
    <w:rsid w:val="0095217B"/>
    <w:rsid w:val="009521C0"/>
    <w:rsid w:val="0095267F"/>
    <w:rsid w:val="00952EA7"/>
    <w:rsid w:val="00953F7D"/>
    <w:rsid w:val="009548DF"/>
    <w:rsid w:val="00954997"/>
    <w:rsid w:val="00954AE4"/>
    <w:rsid w:val="00954D4D"/>
    <w:rsid w:val="00954F47"/>
    <w:rsid w:val="00955FDA"/>
    <w:rsid w:val="00956682"/>
    <w:rsid w:val="009568E1"/>
    <w:rsid w:val="00956A77"/>
    <w:rsid w:val="0095707F"/>
    <w:rsid w:val="00957D18"/>
    <w:rsid w:val="00960EFD"/>
    <w:rsid w:val="009610CE"/>
    <w:rsid w:val="00961478"/>
    <w:rsid w:val="00962EEC"/>
    <w:rsid w:val="0096438A"/>
    <w:rsid w:val="00964638"/>
    <w:rsid w:val="00964805"/>
    <w:rsid w:val="00964A3C"/>
    <w:rsid w:val="00964CB8"/>
    <w:rsid w:val="00964E4F"/>
    <w:rsid w:val="00964F53"/>
    <w:rsid w:val="00964FDF"/>
    <w:rsid w:val="0096552B"/>
    <w:rsid w:val="00967C2D"/>
    <w:rsid w:val="00967CE3"/>
    <w:rsid w:val="00970644"/>
    <w:rsid w:val="009708D1"/>
    <w:rsid w:val="00970EFB"/>
    <w:rsid w:val="009730D7"/>
    <w:rsid w:val="00973296"/>
    <w:rsid w:val="0097426F"/>
    <w:rsid w:val="00974A3B"/>
    <w:rsid w:val="00975685"/>
    <w:rsid w:val="009757CC"/>
    <w:rsid w:val="00975CB0"/>
    <w:rsid w:val="00976BD8"/>
    <w:rsid w:val="00976EAA"/>
    <w:rsid w:val="00980266"/>
    <w:rsid w:val="00981D94"/>
    <w:rsid w:val="00982C67"/>
    <w:rsid w:val="00982CEB"/>
    <w:rsid w:val="0098331C"/>
    <w:rsid w:val="00984A9E"/>
    <w:rsid w:val="00984B80"/>
    <w:rsid w:val="00985069"/>
    <w:rsid w:val="0098562D"/>
    <w:rsid w:val="00987E55"/>
    <w:rsid w:val="00990790"/>
    <w:rsid w:val="00990ACF"/>
    <w:rsid w:val="00991DF4"/>
    <w:rsid w:val="00992230"/>
    <w:rsid w:val="009939CC"/>
    <w:rsid w:val="00995B6E"/>
    <w:rsid w:val="00995F9C"/>
    <w:rsid w:val="00996176"/>
    <w:rsid w:val="00996D79"/>
    <w:rsid w:val="0099790C"/>
    <w:rsid w:val="00997D4E"/>
    <w:rsid w:val="00997E48"/>
    <w:rsid w:val="009A0D36"/>
    <w:rsid w:val="009A143E"/>
    <w:rsid w:val="009A231E"/>
    <w:rsid w:val="009A23A5"/>
    <w:rsid w:val="009A2447"/>
    <w:rsid w:val="009A28F1"/>
    <w:rsid w:val="009A2D94"/>
    <w:rsid w:val="009A3521"/>
    <w:rsid w:val="009A36EB"/>
    <w:rsid w:val="009A3A5E"/>
    <w:rsid w:val="009A43DA"/>
    <w:rsid w:val="009A5515"/>
    <w:rsid w:val="009A5CA7"/>
    <w:rsid w:val="009A60C2"/>
    <w:rsid w:val="009A6681"/>
    <w:rsid w:val="009A66C7"/>
    <w:rsid w:val="009A6D1A"/>
    <w:rsid w:val="009A7CBB"/>
    <w:rsid w:val="009B0F14"/>
    <w:rsid w:val="009B0F8E"/>
    <w:rsid w:val="009B159B"/>
    <w:rsid w:val="009B1CE2"/>
    <w:rsid w:val="009B32C5"/>
    <w:rsid w:val="009B336F"/>
    <w:rsid w:val="009B3419"/>
    <w:rsid w:val="009B3549"/>
    <w:rsid w:val="009B4752"/>
    <w:rsid w:val="009B4D27"/>
    <w:rsid w:val="009B4F11"/>
    <w:rsid w:val="009B5129"/>
    <w:rsid w:val="009B5F9E"/>
    <w:rsid w:val="009B67D4"/>
    <w:rsid w:val="009B6886"/>
    <w:rsid w:val="009C001D"/>
    <w:rsid w:val="009C0097"/>
    <w:rsid w:val="009C2705"/>
    <w:rsid w:val="009C2D8D"/>
    <w:rsid w:val="009C30E5"/>
    <w:rsid w:val="009C3CD2"/>
    <w:rsid w:val="009C418F"/>
    <w:rsid w:val="009C423B"/>
    <w:rsid w:val="009C48D3"/>
    <w:rsid w:val="009C51BD"/>
    <w:rsid w:val="009C5B7F"/>
    <w:rsid w:val="009C66C4"/>
    <w:rsid w:val="009C6BDB"/>
    <w:rsid w:val="009C6C3E"/>
    <w:rsid w:val="009C718F"/>
    <w:rsid w:val="009C7504"/>
    <w:rsid w:val="009C7734"/>
    <w:rsid w:val="009C7C76"/>
    <w:rsid w:val="009D0F09"/>
    <w:rsid w:val="009D1922"/>
    <w:rsid w:val="009D1A86"/>
    <w:rsid w:val="009D2A90"/>
    <w:rsid w:val="009D314F"/>
    <w:rsid w:val="009D33FC"/>
    <w:rsid w:val="009D3D5B"/>
    <w:rsid w:val="009D4991"/>
    <w:rsid w:val="009D4EC5"/>
    <w:rsid w:val="009D5E4F"/>
    <w:rsid w:val="009D5FF5"/>
    <w:rsid w:val="009D60D6"/>
    <w:rsid w:val="009D69EA"/>
    <w:rsid w:val="009D6D19"/>
    <w:rsid w:val="009D6EA2"/>
    <w:rsid w:val="009D7A01"/>
    <w:rsid w:val="009D7E0F"/>
    <w:rsid w:val="009E22A1"/>
    <w:rsid w:val="009E2579"/>
    <w:rsid w:val="009E25E8"/>
    <w:rsid w:val="009E437F"/>
    <w:rsid w:val="009E459D"/>
    <w:rsid w:val="009E4869"/>
    <w:rsid w:val="009E53F8"/>
    <w:rsid w:val="009E5BBB"/>
    <w:rsid w:val="009E649A"/>
    <w:rsid w:val="009E7DE7"/>
    <w:rsid w:val="009F0737"/>
    <w:rsid w:val="009F0F41"/>
    <w:rsid w:val="009F1727"/>
    <w:rsid w:val="009F1A05"/>
    <w:rsid w:val="009F1E91"/>
    <w:rsid w:val="009F1F2F"/>
    <w:rsid w:val="009F26B6"/>
    <w:rsid w:val="009F298B"/>
    <w:rsid w:val="009F2C96"/>
    <w:rsid w:val="009F2F9B"/>
    <w:rsid w:val="009F35AF"/>
    <w:rsid w:val="009F45B1"/>
    <w:rsid w:val="009F5A48"/>
    <w:rsid w:val="009F5DE9"/>
    <w:rsid w:val="009F6396"/>
    <w:rsid w:val="009F699B"/>
    <w:rsid w:val="009F6FCC"/>
    <w:rsid w:val="009F7DFD"/>
    <w:rsid w:val="00A001DD"/>
    <w:rsid w:val="00A003FB"/>
    <w:rsid w:val="00A006F2"/>
    <w:rsid w:val="00A00DA1"/>
    <w:rsid w:val="00A01623"/>
    <w:rsid w:val="00A01672"/>
    <w:rsid w:val="00A03753"/>
    <w:rsid w:val="00A038F5"/>
    <w:rsid w:val="00A04196"/>
    <w:rsid w:val="00A042F2"/>
    <w:rsid w:val="00A05BA6"/>
    <w:rsid w:val="00A06817"/>
    <w:rsid w:val="00A06AFC"/>
    <w:rsid w:val="00A10AF5"/>
    <w:rsid w:val="00A1278B"/>
    <w:rsid w:val="00A137B0"/>
    <w:rsid w:val="00A13AAD"/>
    <w:rsid w:val="00A13C18"/>
    <w:rsid w:val="00A147CC"/>
    <w:rsid w:val="00A14988"/>
    <w:rsid w:val="00A14DE4"/>
    <w:rsid w:val="00A14E19"/>
    <w:rsid w:val="00A14E9B"/>
    <w:rsid w:val="00A15D31"/>
    <w:rsid w:val="00A166CA"/>
    <w:rsid w:val="00A16E59"/>
    <w:rsid w:val="00A177F6"/>
    <w:rsid w:val="00A1799D"/>
    <w:rsid w:val="00A17CA4"/>
    <w:rsid w:val="00A204B3"/>
    <w:rsid w:val="00A2097B"/>
    <w:rsid w:val="00A210BE"/>
    <w:rsid w:val="00A216B0"/>
    <w:rsid w:val="00A21804"/>
    <w:rsid w:val="00A21A4A"/>
    <w:rsid w:val="00A21A9A"/>
    <w:rsid w:val="00A21C37"/>
    <w:rsid w:val="00A21CD6"/>
    <w:rsid w:val="00A22645"/>
    <w:rsid w:val="00A22D6E"/>
    <w:rsid w:val="00A23394"/>
    <w:rsid w:val="00A23D7A"/>
    <w:rsid w:val="00A249A1"/>
    <w:rsid w:val="00A253D1"/>
    <w:rsid w:val="00A25865"/>
    <w:rsid w:val="00A27375"/>
    <w:rsid w:val="00A27EC9"/>
    <w:rsid w:val="00A30313"/>
    <w:rsid w:val="00A31273"/>
    <w:rsid w:val="00A3150B"/>
    <w:rsid w:val="00A319FC"/>
    <w:rsid w:val="00A32B9F"/>
    <w:rsid w:val="00A32D30"/>
    <w:rsid w:val="00A330AC"/>
    <w:rsid w:val="00A34EE9"/>
    <w:rsid w:val="00A35D35"/>
    <w:rsid w:val="00A35E6B"/>
    <w:rsid w:val="00A36286"/>
    <w:rsid w:val="00A36AA9"/>
    <w:rsid w:val="00A373F2"/>
    <w:rsid w:val="00A40A79"/>
    <w:rsid w:val="00A40B1C"/>
    <w:rsid w:val="00A40BB3"/>
    <w:rsid w:val="00A42617"/>
    <w:rsid w:val="00A42E31"/>
    <w:rsid w:val="00A44195"/>
    <w:rsid w:val="00A44467"/>
    <w:rsid w:val="00A45987"/>
    <w:rsid w:val="00A46AD9"/>
    <w:rsid w:val="00A47BE6"/>
    <w:rsid w:val="00A47C35"/>
    <w:rsid w:val="00A5143D"/>
    <w:rsid w:val="00A518CD"/>
    <w:rsid w:val="00A52549"/>
    <w:rsid w:val="00A5372C"/>
    <w:rsid w:val="00A53D26"/>
    <w:rsid w:val="00A53F00"/>
    <w:rsid w:val="00A54122"/>
    <w:rsid w:val="00A5479D"/>
    <w:rsid w:val="00A54AF7"/>
    <w:rsid w:val="00A54FFC"/>
    <w:rsid w:val="00A55249"/>
    <w:rsid w:val="00A5570D"/>
    <w:rsid w:val="00A57EE0"/>
    <w:rsid w:val="00A607C8"/>
    <w:rsid w:val="00A61684"/>
    <w:rsid w:val="00A61AFF"/>
    <w:rsid w:val="00A62B13"/>
    <w:rsid w:val="00A634F6"/>
    <w:rsid w:val="00A63C4D"/>
    <w:rsid w:val="00A651B2"/>
    <w:rsid w:val="00A652B7"/>
    <w:rsid w:val="00A660CC"/>
    <w:rsid w:val="00A66870"/>
    <w:rsid w:val="00A66B22"/>
    <w:rsid w:val="00A66FC2"/>
    <w:rsid w:val="00A6733C"/>
    <w:rsid w:val="00A67804"/>
    <w:rsid w:val="00A67D76"/>
    <w:rsid w:val="00A70621"/>
    <w:rsid w:val="00A715C7"/>
    <w:rsid w:val="00A72B40"/>
    <w:rsid w:val="00A72EBA"/>
    <w:rsid w:val="00A7413D"/>
    <w:rsid w:val="00A7482E"/>
    <w:rsid w:val="00A748BD"/>
    <w:rsid w:val="00A74C14"/>
    <w:rsid w:val="00A75309"/>
    <w:rsid w:val="00A7569A"/>
    <w:rsid w:val="00A75BD8"/>
    <w:rsid w:val="00A75E61"/>
    <w:rsid w:val="00A75EFB"/>
    <w:rsid w:val="00A76ABF"/>
    <w:rsid w:val="00A76F80"/>
    <w:rsid w:val="00A802C4"/>
    <w:rsid w:val="00A805A3"/>
    <w:rsid w:val="00A809F3"/>
    <w:rsid w:val="00A81257"/>
    <w:rsid w:val="00A8155A"/>
    <w:rsid w:val="00A816F2"/>
    <w:rsid w:val="00A81DDA"/>
    <w:rsid w:val="00A827C0"/>
    <w:rsid w:val="00A828E0"/>
    <w:rsid w:val="00A838D6"/>
    <w:rsid w:val="00A83B9F"/>
    <w:rsid w:val="00A83BEA"/>
    <w:rsid w:val="00A83D1B"/>
    <w:rsid w:val="00A84118"/>
    <w:rsid w:val="00A84E2E"/>
    <w:rsid w:val="00A85745"/>
    <w:rsid w:val="00A85882"/>
    <w:rsid w:val="00A858BA"/>
    <w:rsid w:val="00A858F0"/>
    <w:rsid w:val="00A85A7B"/>
    <w:rsid w:val="00A862F3"/>
    <w:rsid w:val="00A863F1"/>
    <w:rsid w:val="00A864B5"/>
    <w:rsid w:val="00A8794D"/>
    <w:rsid w:val="00A90A21"/>
    <w:rsid w:val="00A91CEA"/>
    <w:rsid w:val="00A92D4E"/>
    <w:rsid w:val="00A93EC6"/>
    <w:rsid w:val="00A942CD"/>
    <w:rsid w:val="00A94918"/>
    <w:rsid w:val="00A94AB2"/>
    <w:rsid w:val="00A94D4D"/>
    <w:rsid w:val="00A94E66"/>
    <w:rsid w:val="00A95C97"/>
    <w:rsid w:val="00A967D9"/>
    <w:rsid w:val="00A96CDB"/>
    <w:rsid w:val="00A97044"/>
    <w:rsid w:val="00A97B7F"/>
    <w:rsid w:val="00AA016A"/>
    <w:rsid w:val="00AA136B"/>
    <w:rsid w:val="00AA1445"/>
    <w:rsid w:val="00AA2D19"/>
    <w:rsid w:val="00AA2F9B"/>
    <w:rsid w:val="00AA3354"/>
    <w:rsid w:val="00AA33B3"/>
    <w:rsid w:val="00AA395E"/>
    <w:rsid w:val="00AA40C2"/>
    <w:rsid w:val="00AA49B9"/>
    <w:rsid w:val="00AA5633"/>
    <w:rsid w:val="00AA56E7"/>
    <w:rsid w:val="00AA6BAC"/>
    <w:rsid w:val="00AA7B00"/>
    <w:rsid w:val="00AA7DB2"/>
    <w:rsid w:val="00AB0462"/>
    <w:rsid w:val="00AB0B3A"/>
    <w:rsid w:val="00AB107E"/>
    <w:rsid w:val="00AB1248"/>
    <w:rsid w:val="00AB14AD"/>
    <w:rsid w:val="00AB24DB"/>
    <w:rsid w:val="00AB3166"/>
    <w:rsid w:val="00AB31AB"/>
    <w:rsid w:val="00AB562A"/>
    <w:rsid w:val="00AB6147"/>
    <w:rsid w:val="00AB6DAB"/>
    <w:rsid w:val="00AB7371"/>
    <w:rsid w:val="00AB740E"/>
    <w:rsid w:val="00AB7715"/>
    <w:rsid w:val="00AB78F4"/>
    <w:rsid w:val="00AC0146"/>
    <w:rsid w:val="00AC05AD"/>
    <w:rsid w:val="00AC0CB5"/>
    <w:rsid w:val="00AC18CA"/>
    <w:rsid w:val="00AC21C8"/>
    <w:rsid w:val="00AC25A6"/>
    <w:rsid w:val="00AC28A9"/>
    <w:rsid w:val="00AC39B4"/>
    <w:rsid w:val="00AC3AD1"/>
    <w:rsid w:val="00AC4763"/>
    <w:rsid w:val="00AC7D15"/>
    <w:rsid w:val="00AC7F0C"/>
    <w:rsid w:val="00AD07F2"/>
    <w:rsid w:val="00AD125C"/>
    <w:rsid w:val="00AD1A90"/>
    <w:rsid w:val="00AD24DC"/>
    <w:rsid w:val="00AD2E5D"/>
    <w:rsid w:val="00AD325A"/>
    <w:rsid w:val="00AD46F6"/>
    <w:rsid w:val="00AD48F2"/>
    <w:rsid w:val="00AD582D"/>
    <w:rsid w:val="00AD5971"/>
    <w:rsid w:val="00AD5F5F"/>
    <w:rsid w:val="00AD6968"/>
    <w:rsid w:val="00AD7ED0"/>
    <w:rsid w:val="00AE06A7"/>
    <w:rsid w:val="00AE11D3"/>
    <w:rsid w:val="00AE27B0"/>
    <w:rsid w:val="00AE28A1"/>
    <w:rsid w:val="00AE2C27"/>
    <w:rsid w:val="00AE3377"/>
    <w:rsid w:val="00AE33E5"/>
    <w:rsid w:val="00AE4DE4"/>
    <w:rsid w:val="00AE5797"/>
    <w:rsid w:val="00AE5A8B"/>
    <w:rsid w:val="00AE5BDC"/>
    <w:rsid w:val="00AE5E6B"/>
    <w:rsid w:val="00AE64DD"/>
    <w:rsid w:val="00AF01AE"/>
    <w:rsid w:val="00AF040E"/>
    <w:rsid w:val="00AF0BFE"/>
    <w:rsid w:val="00AF12B0"/>
    <w:rsid w:val="00AF2447"/>
    <w:rsid w:val="00AF268C"/>
    <w:rsid w:val="00AF26ED"/>
    <w:rsid w:val="00AF290B"/>
    <w:rsid w:val="00AF2E17"/>
    <w:rsid w:val="00AF31CC"/>
    <w:rsid w:val="00AF374C"/>
    <w:rsid w:val="00AF3CD7"/>
    <w:rsid w:val="00AF4098"/>
    <w:rsid w:val="00AF444F"/>
    <w:rsid w:val="00AF45F8"/>
    <w:rsid w:val="00AF4C50"/>
    <w:rsid w:val="00AF54E4"/>
    <w:rsid w:val="00AF59A6"/>
    <w:rsid w:val="00AF5C13"/>
    <w:rsid w:val="00AF5E0E"/>
    <w:rsid w:val="00AF6551"/>
    <w:rsid w:val="00AF6A27"/>
    <w:rsid w:val="00AF6D48"/>
    <w:rsid w:val="00AF7441"/>
    <w:rsid w:val="00AF7978"/>
    <w:rsid w:val="00B003CC"/>
    <w:rsid w:val="00B00E6A"/>
    <w:rsid w:val="00B00EFC"/>
    <w:rsid w:val="00B01513"/>
    <w:rsid w:val="00B016C8"/>
    <w:rsid w:val="00B01891"/>
    <w:rsid w:val="00B021C1"/>
    <w:rsid w:val="00B02536"/>
    <w:rsid w:val="00B0269D"/>
    <w:rsid w:val="00B0316A"/>
    <w:rsid w:val="00B03195"/>
    <w:rsid w:val="00B03A81"/>
    <w:rsid w:val="00B03D1A"/>
    <w:rsid w:val="00B04EF0"/>
    <w:rsid w:val="00B05BBB"/>
    <w:rsid w:val="00B062A2"/>
    <w:rsid w:val="00B06601"/>
    <w:rsid w:val="00B0662F"/>
    <w:rsid w:val="00B06BCB"/>
    <w:rsid w:val="00B06FD3"/>
    <w:rsid w:val="00B0713A"/>
    <w:rsid w:val="00B078E6"/>
    <w:rsid w:val="00B10DC7"/>
    <w:rsid w:val="00B10EB8"/>
    <w:rsid w:val="00B11058"/>
    <w:rsid w:val="00B11975"/>
    <w:rsid w:val="00B12307"/>
    <w:rsid w:val="00B13A98"/>
    <w:rsid w:val="00B148CB"/>
    <w:rsid w:val="00B14A8A"/>
    <w:rsid w:val="00B14D40"/>
    <w:rsid w:val="00B14D89"/>
    <w:rsid w:val="00B155C1"/>
    <w:rsid w:val="00B1601A"/>
    <w:rsid w:val="00B165D9"/>
    <w:rsid w:val="00B16D48"/>
    <w:rsid w:val="00B1750A"/>
    <w:rsid w:val="00B20059"/>
    <w:rsid w:val="00B20614"/>
    <w:rsid w:val="00B20737"/>
    <w:rsid w:val="00B20ABA"/>
    <w:rsid w:val="00B211A0"/>
    <w:rsid w:val="00B22673"/>
    <w:rsid w:val="00B23833"/>
    <w:rsid w:val="00B2483D"/>
    <w:rsid w:val="00B25E2F"/>
    <w:rsid w:val="00B26610"/>
    <w:rsid w:val="00B27B7D"/>
    <w:rsid w:val="00B306CE"/>
    <w:rsid w:val="00B308D4"/>
    <w:rsid w:val="00B30F47"/>
    <w:rsid w:val="00B32966"/>
    <w:rsid w:val="00B32F17"/>
    <w:rsid w:val="00B32F9D"/>
    <w:rsid w:val="00B363F9"/>
    <w:rsid w:val="00B36968"/>
    <w:rsid w:val="00B36D36"/>
    <w:rsid w:val="00B375AE"/>
    <w:rsid w:val="00B37817"/>
    <w:rsid w:val="00B40340"/>
    <w:rsid w:val="00B40D1F"/>
    <w:rsid w:val="00B40FDA"/>
    <w:rsid w:val="00B4106B"/>
    <w:rsid w:val="00B412CA"/>
    <w:rsid w:val="00B4332C"/>
    <w:rsid w:val="00B4505F"/>
    <w:rsid w:val="00B4538A"/>
    <w:rsid w:val="00B45830"/>
    <w:rsid w:val="00B4599E"/>
    <w:rsid w:val="00B46201"/>
    <w:rsid w:val="00B46F25"/>
    <w:rsid w:val="00B478DE"/>
    <w:rsid w:val="00B47EB0"/>
    <w:rsid w:val="00B50610"/>
    <w:rsid w:val="00B510D9"/>
    <w:rsid w:val="00B51C41"/>
    <w:rsid w:val="00B52130"/>
    <w:rsid w:val="00B5215F"/>
    <w:rsid w:val="00B524C5"/>
    <w:rsid w:val="00B52522"/>
    <w:rsid w:val="00B52944"/>
    <w:rsid w:val="00B52CE5"/>
    <w:rsid w:val="00B53613"/>
    <w:rsid w:val="00B53825"/>
    <w:rsid w:val="00B53CFA"/>
    <w:rsid w:val="00B53F1C"/>
    <w:rsid w:val="00B5455E"/>
    <w:rsid w:val="00B54968"/>
    <w:rsid w:val="00B5570E"/>
    <w:rsid w:val="00B56669"/>
    <w:rsid w:val="00B56840"/>
    <w:rsid w:val="00B5685B"/>
    <w:rsid w:val="00B576FB"/>
    <w:rsid w:val="00B5796A"/>
    <w:rsid w:val="00B57A0B"/>
    <w:rsid w:val="00B604AD"/>
    <w:rsid w:val="00B60C1F"/>
    <w:rsid w:val="00B629BE"/>
    <w:rsid w:val="00B632C5"/>
    <w:rsid w:val="00B632F1"/>
    <w:rsid w:val="00B63540"/>
    <w:rsid w:val="00B64BF3"/>
    <w:rsid w:val="00B6577C"/>
    <w:rsid w:val="00B65D4A"/>
    <w:rsid w:val="00B65EED"/>
    <w:rsid w:val="00B70041"/>
    <w:rsid w:val="00B70052"/>
    <w:rsid w:val="00B702AC"/>
    <w:rsid w:val="00B70827"/>
    <w:rsid w:val="00B711FA"/>
    <w:rsid w:val="00B71B54"/>
    <w:rsid w:val="00B722E2"/>
    <w:rsid w:val="00B72759"/>
    <w:rsid w:val="00B73640"/>
    <w:rsid w:val="00B73B77"/>
    <w:rsid w:val="00B73B8F"/>
    <w:rsid w:val="00B74061"/>
    <w:rsid w:val="00B74279"/>
    <w:rsid w:val="00B7484A"/>
    <w:rsid w:val="00B74A79"/>
    <w:rsid w:val="00B7515F"/>
    <w:rsid w:val="00B75EF3"/>
    <w:rsid w:val="00B76817"/>
    <w:rsid w:val="00B76C00"/>
    <w:rsid w:val="00B7742D"/>
    <w:rsid w:val="00B776E2"/>
    <w:rsid w:val="00B80CA3"/>
    <w:rsid w:val="00B81A6F"/>
    <w:rsid w:val="00B81BAC"/>
    <w:rsid w:val="00B827F0"/>
    <w:rsid w:val="00B8295D"/>
    <w:rsid w:val="00B82E94"/>
    <w:rsid w:val="00B83457"/>
    <w:rsid w:val="00B85CF8"/>
    <w:rsid w:val="00B86061"/>
    <w:rsid w:val="00B86A98"/>
    <w:rsid w:val="00B8777E"/>
    <w:rsid w:val="00B90261"/>
    <w:rsid w:val="00B90B60"/>
    <w:rsid w:val="00B913EE"/>
    <w:rsid w:val="00B91C4F"/>
    <w:rsid w:val="00B91DB0"/>
    <w:rsid w:val="00B92106"/>
    <w:rsid w:val="00B93FB6"/>
    <w:rsid w:val="00B946C9"/>
    <w:rsid w:val="00B94834"/>
    <w:rsid w:val="00B94DF1"/>
    <w:rsid w:val="00B9550F"/>
    <w:rsid w:val="00B957A1"/>
    <w:rsid w:val="00B95D79"/>
    <w:rsid w:val="00B961E3"/>
    <w:rsid w:val="00B96AB8"/>
    <w:rsid w:val="00B975BD"/>
    <w:rsid w:val="00B978CE"/>
    <w:rsid w:val="00BA0241"/>
    <w:rsid w:val="00BA028B"/>
    <w:rsid w:val="00BA0CBA"/>
    <w:rsid w:val="00BA1836"/>
    <w:rsid w:val="00BA41AB"/>
    <w:rsid w:val="00BA4708"/>
    <w:rsid w:val="00BA4CDE"/>
    <w:rsid w:val="00BA51BD"/>
    <w:rsid w:val="00BA5FC0"/>
    <w:rsid w:val="00BA7A0C"/>
    <w:rsid w:val="00BB086A"/>
    <w:rsid w:val="00BB0B1B"/>
    <w:rsid w:val="00BB0E77"/>
    <w:rsid w:val="00BB10B6"/>
    <w:rsid w:val="00BB1D47"/>
    <w:rsid w:val="00BB334E"/>
    <w:rsid w:val="00BB349D"/>
    <w:rsid w:val="00BB5147"/>
    <w:rsid w:val="00BB5307"/>
    <w:rsid w:val="00BB540D"/>
    <w:rsid w:val="00BB55CA"/>
    <w:rsid w:val="00BB574C"/>
    <w:rsid w:val="00BB5B3D"/>
    <w:rsid w:val="00BB6B32"/>
    <w:rsid w:val="00BB6F09"/>
    <w:rsid w:val="00BB72D8"/>
    <w:rsid w:val="00BC038D"/>
    <w:rsid w:val="00BC0561"/>
    <w:rsid w:val="00BC0A27"/>
    <w:rsid w:val="00BC0EFF"/>
    <w:rsid w:val="00BC17C5"/>
    <w:rsid w:val="00BC255F"/>
    <w:rsid w:val="00BC39B2"/>
    <w:rsid w:val="00BC64CB"/>
    <w:rsid w:val="00BC6743"/>
    <w:rsid w:val="00BC6B8D"/>
    <w:rsid w:val="00BC6DE6"/>
    <w:rsid w:val="00BC6E80"/>
    <w:rsid w:val="00BD0619"/>
    <w:rsid w:val="00BD099D"/>
    <w:rsid w:val="00BD0C49"/>
    <w:rsid w:val="00BD0D09"/>
    <w:rsid w:val="00BD10E2"/>
    <w:rsid w:val="00BD130C"/>
    <w:rsid w:val="00BD1A40"/>
    <w:rsid w:val="00BD28C3"/>
    <w:rsid w:val="00BD30EE"/>
    <w:rsid w:val="00BD3A11"/>
    <w:rsid w:val="00BD5888"/>
    <w:rsid w:val="00BD5D19"/>
    <w:rsid w:val="00BD651C"/>
    <w:rsid w:val="00BD6CB7"/>
    <w:rsid w:val="00BE17CB"/>
    <w:rsid w:val="00BE1CB4"/>
    <w:rsid w:val="00BE1E2B"/>
    <w:rsid w:val="00BE30F0"/>
    <w:rsid w:val="00BE32CE"/>
    <w:rsid w:val="00BE389D"/>
    <w:rsid w:val="00BE3BFE"/>
    <w:rsid w:val="00BE3C1E"/>
    <w:rsid w:val="00BE584A"/>
    <w:rsid w:val="00BE67B2"/>
    <w:rsid w:val="00BE6CA5"/>
    <w:rsid w:val="00BE6D66"/>
    <w:rsid w:val="00BE6DA9"/>
    <w:rsid w:val="00BF1AB1"/>
    <w:rsid w:val="00BF1CC6"/>
    <w:rsid w:val="00BF2173"/>
    <w:rsid w:val="00BF2613"/>
    <w:rsid w:val="00BF2E52"/>
    <w:rsid w:val="00BF301D"/>
    <w:rsid w:val="00BF3232"/>
    <w:rsid w:val="00BF3EA6"/>
    <w:rsid w:val="00BF4382"/>
    <w:rsid w:val="00BF5391"/>
    <w:rsid w:val="00BF545E"/>
    <w:rsid w:val="00BF591C"/>
    <w:rsid w:val="00BF5B05"/>
    <w:rsid w:val="00BF5FAD"/>
    <w:rsid w:val="00BF6097"/>
    <w:rsid w:val="00BF697A"/>
    <w:rsid w:val="00BF69C5"/>
    <w:rsid w:val="00BF7FE8"/>
    <w:rsid w:val="00C0006C"/>
    <w:rsid w:val="00C002A4"/>
    <w:rsid w:val="00C00944"/>
    <w:rsid w:val="00C01A46"/>
    <w:rsid w:val="00C02301"/>
    <w:rsid w:val="00C0250A"/>
    <w:rsid w:val="00C0251B"/>
    <w:rsid w:val="00C03FC4"/>
    <w:rsid w:val="00C045D5"/>
    <w:rsid w:val="00C04A7C"/>
    <w:rsid w:val="00C05272"/>
    <w:rsid w:val="00C0536A"/>
    <w:rsid w:val="00C0555D"/>
    <w:rsid w:val="00C07205"/>
    <w:rsid w:val="00C07BA4"/>
    <w:rsid w:val="00C103CC"/>
    <w:rsid w:val="00C104CB"/>
    <w:rsid w:val="00C11C6D"/>
    <w:rsid w:val="00C11C87"/>
    <w:rsid w:val="00C12246"/>
    <w:rsid w:val="00C12B9D"/>
    <w:rsid w:val="00C134C7"/>
    <w:rsid w:val="00C13519"/>
    <w:rsid w:val="00C1396D"/>
    <w:rsid w:val="00C14EFD"/>
    <w:rsid w:val="00C1501F"/>
    <w:rsid w:val="00C155D3"/>
    <w:rsid w:val="00C157F1"/>
    <w:rsid w:val="00C15BFA"/>
    <w:rsid w:val="00C164E1"/>
    <w:rsid w:val="00C1701F"/>
    <w:rsid w:val="00C1716F"/>
    <w:rsid w:val="00C172B8"/>
    <w:rsid w:val="00C17320"/>
    <w:rsid w:val="00C204C8"/>
    <w:rsid w:val="00C21892"/>
    <w:rsid w:val="00C21A31"/>
    <w:rsid w:val="00C21DBD"/>
    <w:rsid w:val="00C2223D"/>
    <w:rsid w:val="00C2262B"/>
    <w:rsid w:val="00C22DE2"/>
    <w:rsid w:val="00C22EF5"/>
    <w:rsid w:val="00C23BE2"/>
    <w:rsid w:val="00C241C3"/>
    <w:rsid w:val="00C24F39"/>
    <w:rsid w:val="00C252E6"/>
    <w:rsid w:val="00C25982"/>
    <w:rsid w:val="00C27BB2"/>
    <w:rsid w:val="00C27E6B"/>
    <w:rsid w:val="00C30108"/>
    <w:rsid w:val="00C30151"/>
    <w:rsid w:val="00C30924"/>
    <w:rsid w:val="00C31FC2"/>
    <w:rsid w:val="00C329B5"/>
    <w:rsid w:val="00C32E13"/>
    <w:rsid w:val="00C336D0"/>
    <w:rsid w:val="00C338D7"/>
    <w:rsid w:val="00C3394D"/>
    <w:rsid w:val="00C339CE"/>
    <w:rsid w:val="00C33FA6"/>
    <w:rsid w:val="00C34188"/>
    <w:rsid w:val="00C34962"/>
    <w:rsid w:val="00C34EB8"/>
    <w:rsid w:val="00C350D7"/>
    <w:rsid w:val="00C4042E"/>
    <w:rsid w:val="00C4052F"/>
    <w:rsid w:val="00C409F4"/>
    <w:rsid w:val="00C40A48"/>
    <w:rsid w:val="00C420E6"/>
    <w:rsid w:val="00C4384E"/>
    <w:rsid w:val="00C4447B"/>
    <w:rsid w:val="00C451CD"/>
    <w:rsid w:val="00C45C7A"/>
    <w:rsid w:val="00C45DA2"/>
    <w:rsid w:val="00C467D6"/>
    <w:rsid w:val="00C46E5C"/>
    <w:rsid w:val="00C470B4"/>
    <w:rsid w:val="00C47214"/>
    <w:rsid w:val="00C478C9"/>
    <w:rsid w:val="00C5072B"/>
    <w:rsid w:val="00C5077D"/>
    <w:rsid w:val="00C509DE"/>
    <w:rsid w:val="00C51618"/>
    <w:rsid w:val="00C517F1"/>
    <w:rsid w:val="00C52DB4"/>
    <w:rsid w:val="00C5381B"/>
    <w:rsid w:val="00C5398A"/>
    <w:rsid w:val="00C539B5"/>
    <w:rsid w:val="00C53EEE"/>
    <w:rsid w:val="00C5434F"/>
    <w:rsid w:val="00C5491B"/>
    <w:rsid w:val="00C55BFF"/>
    <w:rsid w:val="00C55E82"/>
    <w:rsid w:val="00C56898"/>
    <w:rsid w:val="00C56A8E"/>
    <w:rsid w:val="00C56BBB"/>
    <w:rsid w:val="00C605C1"/>
    <w:rsid w:val="00C606EC"/>
    <w:rsid w:val="00C60948"/>
    <w:rsid w:val="00C61B73"/>
    <w:rsid w:val="00C61C76"/>
    <w:rsid w:val="00C62139"/>
    <w:rsid w:val="00C62895"/>
    <w:rsid w:val="00C62A7B"/>
    <w:rsid w:val="00C62FA4"/>
    <w:rsid w:val="00C63E1B"/>
    <w:rsid w:val="00C648BC"/>
    <w:rsid w:val="00C66D16"/>
    <w:rsid w:val="00C67173"/>
    <w:rsid w:val="00C67842"/>
    <w:rsid w:val="00C701F1"/>
    <w:rsid w:val="00C707DB"/>
    <w:rsid w:val="00C70F60"/>
    <w:rsid w:val="00C715F5"/>
    <w:rsid w:val="00C71B01"/>
    <w:rsid w:val="00C72D84"/>
    <w:rsid w:val="00C739C2"/>
    <w:rsid w:val="00C74A63"/>
    <w:rsid w:val="00C77DD5"/>
    <w:rsid w:val="00C80360"/>
    <w:rsid w:val="00C809E8"/>
    <w:rsid w:val="00C80ECF"/>
    <w:rsid w:val="00C817D9"/>
    <w:rsid w:val="00C825CB"/>
    <w:rsid w:val="00C8266F"/>
    <w:rsid w:val="00C841A9"/>
    <w:rsid w:val="00C84257"/>
    <w:rsid w:val="00C845B2"/>
    <w:rsid w:val="00C84EBE"/>
    <w:rsid w:val="00C8521E"/>
    <w:rsid w:val="00C85690"/>
    <w:rsid w:val="00C86792"/>
    <w:rsid w:val="00C86AF8"/>
    <w:rsid w:val="00C86D80"/>
    <w:rsid w:val="00C86EAE"/>
    <w:rsid w:val="00C87B56"/>
    <w:rsid w:val="00C87E90"/>
    <w:rsid w:val="00C90679"/>
    <w:rsid w:val="00C90BD4"/>
    <w:rsid w:val="00C92797"/>
    <w:rsid w:val="00C92886"/>
    <w:rsid w:val="00C93E03"/>
    <w:rsid w:val="00C94B15"/>
    <w:rsid w:val="00C94F48"/>
    <w:rsid w:val="00C94F4F"/>
    <w:rsid w:val="00C951A0"/>
    <w:rsid w:val="00C95A2B"/>
    <w:rsid w:val="00C95D61"/>
    <w:rsid w:val="00C962E4"/>
    <w:rsid w:val="00C964B8"/>
    <w:rsid w:val="00C96CD4"/>
    <w:rsid w:val="00C976DD"/>
    <w:rsid w:val="00C9782F"/>
    <w:rsid w:val="00C97C21"/>
    <w:rsid w:val="00CA057D"/>
    <w:rsid w:val="00CA2ADA"/>
    <w:rsid w:val="00CA2EB7"/>
    <w:rsid w:val="00CA347B"/>
    <w:rsid w:val="00CA37F3"/>
    <w:rsid w:val="00CA58B7"/>
    <w:rsid w:val="00CA5B3E"/>
    <w:rsid w:val="00CA715A"/>
    <w:rsid w:val="00CA726B"/>
    <w:rsid w:val="00CA7B8D"/>
    <w:rsid w:val="00CA7B9F"/>
    <w:rsid w:val="00CB0DCC"/>
    <w:rsid w:val="00CB23AF"/>
    <w:rsid w:val="00CB2895"/>
    <w:rsid w:val="00CB3413"/>
    <w:rsid w:val="00CB450F"/>
    <w:rsid w:val="00CB4811"/>
    <w:rsid w:val="00CB50CE"/>
    <w:rsid w:val="00CB581D"/>
    <w:rsid w:val="00CB5F1B"/>
    <w:rsid w:val="00CB7DED"/>
    <w:rsid w:val="00CC02A5"/>
    <w:rsid w:val="00CC1933"/>
    <w:rsid w:val="00CC1B66"/>
    <w:rsid w:val="00CC1E13"/>
    <w:rsid w:val="00CC2546"/>
    <w:rsid w:val="00CC2867"/>
    <w:rsid w:val="00CC2D59"/>
    <w:rsid w:val="00CC3059"/>
    <w:rsid w:val="00CC3394"/>
    <w:rsid w:val="00CC4D26"/>
    <w:rsid w:val="00CC4D63"/>
    <w:rsid w:val="00CC4E66"/>
    <w:rsid w:val="00CC67D0"/>
    <w:rsid w:val="00CC6B89"/>
    <w:rsid w:val="00CC7D52"/>
    <w:rsid w:val="00CD143A"/>
    <w:rsid w:val="00CD1752"/>
    <w:rsid w:val="00CD3D80"/>
    <w:rsid w:val="00CD440F"/>
    <w:rsid w:val="00CD46B6"/>
    <w:rsid w:val="00CD4727"/>
    <w:rsid w:val="00CD5410"/>
    <w:rsid w:val="00CD5B17"/>
    <w:rsid w:val="00CD6478"/>
    <w:rsid w:val="00CD687A"/>
    <w:rsid w:val="00CD6B26"/>
    <w:rsid w:val="00CE03EE"/>
    <w:rsid w:val="00CE1F4F"/>
    <w:rsid w:val="00CE2203"/>
    <w:rsid w:val="00CE22A8"/>
    <w:rsid w:val="00CE2878"/>
    <w:rsid w:val="00CE2881"/>
    <w:rsid w:val="00CE3B35"/>
    <w:rsid w:val="00CE3B43"/>
    <w:rsid w:val="00CE455C"/>
    <w:rsid w:val="00CE533F"/>
    <w:rsid w:val="00CE5799"/>
    <w:rsid w:val="00CE58C4"/>
    <w:rsid w:val="00CE5D20"/>
    <w:rsid w:val="00CE5EBD"/>
    <w:rsid w:val="00CE5F3A"/>
    <w:rsid w:val="00CF0B90"/>
    <w:rsid w:val="00CF1016"/>
    <w:rsid w:val="00CF1072"/>
    <w:rsid w:val="00CF1A0F"/>
    <w:rsid w:val="00CF3669"/>
    <w:rsid w:val="00CF3821"/>
    <w:rsid w:val="00CF5C54"/>
    <w:rsid w:val="00CF5FF0"/>
    <w:rsid w:val="00CF6E63"/>
    <w:rsid w:val="00CF6FB9"/>
    <w:rsid w:val="00CF742E"/>
    <w:rsid w:val="00CF7693"/>
    <w:rsid w:val="00CF7FA7"/>
    <w:rsid w:val="00D00BAB"/>
    <w:rsid w:val="00D00ED3"/>
    <w:rsid w:val="00D01AA9"/>
    <w:rsid w:val="00D02C25"/>
    <w:rsid w:val="00D02F03"/>
    <w:rsid w:val="00D05A79"/>
    <w:rsid w:val="00D0668D"/>
    <w:rsid w:val="00D06D54"/>
    <w:rsid w:val="00D070D6"/>
    <w:rsid w:val="00D0738A"/>
    <w:rsid w:val="00D079C7"/>
    <w:rsid w:val="00D079F0"/>
    <w:rsid w:val="00D07A19"/>
    <w:rsid w:val="00D103BC"/>
    <w:rsid w:val="00D118FB"/>
    <w:rsid w:val="00D12EB3"/>
    <w:rsid w:val="00D1312E"/>
    <w:rsid w:val="00D13548"/>
    <w:rsid w:val="00D13C93"/>
    <w:rsid w:val="00D146E8"/>
    <w:rsid w:val="00D14F63"/>
    <w:rsid w:val="00D15CA6"/>
    <w:rsid w:val="00D16413"/>
    <w:rsid w:val="00D16DEE"/>
    <w:rsid w:val="00D20032"/>
    <w:rsid w:val="00D21A84"/>
    <w:rsid w:val="00D21CCE"/>
    <w:rsid w:val="00D21D92"/>
    <w:rsid w:val="00D22A9D"/>
    <w:rsid w:val="00D23D23"/>
    <w:rsid w:val="00D240B9"/>
    <w:rsid w:val="00D242A1"/>
    <w:rsid w:val="00D24F53"/>
    <w:rsid w:val="00D26F3F"/>
    <w:rsid w:val="00D2718C"/>
    <w:rsid w:val="00D27739"/>
    <w:rsid w:val="00D30F8A"/>
    <w:rsid w:val="00D31057"/>
    <w:rsid w:val="00D314B0"/>
    <w:rsid w:val="00D32A06"/>
    <w:rsid w:val="00D32A75"/>
    <w:rsid w:val="00D34C04"/>
    <w:rsid w:val="00D34F2C"/>
    <w:rsid w:val="00D352FD"/>
    <w:rsid w:val="00D35F6B"/>
    <w:rsid w:val="00D37618"/>
    <w:rsid w:val="00D40B46"/>
    <w:rsid w:val="00D41ABA"/>
    <w:rsid w:val="00D432E6"/>
    <w:rsid w:val="00D4357D"/>
    <w:rsid w:val="00D43DCE"/>
    <w:rsid w:val="00D451B0"/>
    <w:rsid w:val="00D456D9"/>
    <w:rsid w:val="00D45FBC"/>
    <w:rsid w:val="00D47572"/>
    <w:rsid w:val="00D47D27"/>
    <w:rsid w:val="00D50731"/>
    <w:rsid w:val="00D509C6"/>
    <w:rsid w:val="00D509D0"/>
    <w:rsid w:val="00D50DCA"/>
    <w:rsid w:val="00D513E3"/>
    <w:rsid w:val="00D515C5"/>
    <w:rsid w:val="00D51625"/>
    <w:rsid w:val="00D51B93"/>
    <w:rsid w:val="00D5377A"/>
    <w:rsid w:val="00D555E5"/>
    <w:rsid w:val="00D56A81"/>
    <w:rsid w:val="00D56B08"/>
    <w:rsid w:val="00D57837"/>
    <w:rsid w:val="00D57B63"/>
    <w:rsid w:val="00D61F18"/>
    <w:rsid w:val="00D649A1"/>
    <w:rsid w:val="00D65BCC"/>
    <w:rsid w:val="00D65D46"/>
    <w:rsid w:val="00D66C10"/>
    <w:rsid w:val="00D66D01"/>
    <w:rsid w:val="00D679C9"/>
    <w:rsid w:val="00D703DD"/>
    <w:rsid w:val="00D70896"/>
    <w:rsid w:val="00D70D4D"/>
    <w:rsid w:val="00D70D6E"/>
    <w:rsid w:val="00D721C2"/>
    <w:rsid w:val="00D727BA"/>
    <w:rsid w:val="00D72D5B"/>
    <w:rsid w:val="00D754F8"/>
    <w:rsid w:val="00D7569A"/>
    <w:rsid w:val="00D76B1C"/>
    <w:rsid w:val="00D770FF"/>
    <w:rsid w:val="00D7772F"/>
    <w:rsid w:val="00D779C4"/>
    <w:rsid w:val="00D812D3"/>
    <w:rsid w:val="00D81301"/>
    <w:rsid w:val="00D81809"/>
    <w:rsid w:val="00D81C2E"/>
    <w:rsid w:val="00D820A5"/>
    <w:rsid w:val="00D82FC8"/>
    <w:rsid w:val="00D85647"/>
    <w:rsid w:val="00D86259"/>
    <w:rsid w:val="00D86DB4"/>
    <w:rsid w:val="00D873B8"/>
    <w:rsid w:val="00D87578"/>
    <w:rsid w:val="00D8772D"/>
    <w:rsid w:val="00D87AC4"/>
    <w:rsid w:val="00D87B76"/>
    <w:rsid w:val="00D9000B"/>
    <w:rsid w:val="00D90A06"/>
    <w:rsid w:val="00D912F4"/>
    <w:rsid w:val="00D913C5"/>
    <w:rsid w:val="00D91A29"/>
    <w:rsid w:val="00D91D3C"/>
    <w:rsid w:val="00D91F29"/>
    <w:rsid w:val="00D9202B"/>
    <w:rsid w:val="00D92EB5"/>
    <w:rsid w:val="00D93062"/>
    <w:rsid w:val="00D93485"/>
    <w:rsid w:val="00D940F4"/>
    <w:rsid w:val="00D944CE"/>
    <w:rsid w:val="00D94771"/>
    <w:rsid w:val="00D9484F"/>
    <w:rsid w:val="00D9534A"/>
    <w:rsid w:val="00D95464"/>
    <w:rsid w:val="00D95B0F"/>
    <w:rsid w:val="00D95C0E"/>
    <w:rsid w:val="00D96A15"/>
    <w:rsid w:val="00D9745B"/>
    <w:rsid w:val="00D97F71"/>
    <w:rsid w:val="00DA0E9F"/>
    <w:rsid w:val="00DA2098"/>
    <w:rsid w:val="00DA2769"/>
    <w:rsid w:val="00DA3A91"/>
    <w:rsid w:val="00DA3DED"/>
    <w:rsid w:val="00DA4089"/>
    <w:rsid w:val="00DA4593"/>
    <w:rsid w:val="00DA45A9"/>
    <w:rsid w:val="00DA4EE9"/>
    <w:rsid w:val="00DA5AE8"/>
    <w:rsid w:val="00DA5BE3"/>
    <w:rsid w:val="00DA6448"/>
    <w:rsid w:val="00DA7A4B"/>
    <w:rsid w:val="00DB1775"/>
    <w:rsid w:val="00DB2547"/>
    <w:rsid w:val="00DB2700"/>
    <w:rsid w:val="00DB2D60"/>
    <w:rsid w:val="00DB399A"/>
    <w:rsid w:val="00DB4162"/>
    <w:rsid w:val="00DB4EDF"/>
    <w:rsid w:val="00DB4FAD"/>
    <w:rsid w:val="00DB538D"/>
    <w:rsid w:val="00DB53F6"/>
    <w:rsid w:val="00DB5BA8"/>
    <w:rsid w:val="00DB638F"/>
    <w:rsid w:val="00DB725F"/>
    <w:rsid w:val="00DB7F69"/>
    <w:rsid w:val="00DB7FD4"/>
    <w:rsid w:val="00DC00D2"/>
    <w:rsid w:val="00DC0524"/>
    <w:rsid w:val="00DC05B8"/>
    <w:rsid w:val="00DC091E"/>
    <w:rsid w:val="00DC0F69"/>
    <w:rsid w:val="00DC128E"/>
    <w:rsid w:val="00DC1313"/>
    <w:rsid w:val="00DC1B18"/>
    <w:rsid w:val="00DC1CE8"/>
    <w:rsid w:val="00DC27B2"/>
    <w:rsid w:val="00DC2DD0"/>
    <w:rsid w:val="00DC44DD"/>
    <w:rsid w:val="00DC459C"/>
    <w:rsid w:val="00DC5014"/>
    <w:rsid w:val="00DC6F27"/>
    <w:rsid w:val="00DD0AC3"/>
    <w:rsid w:val="00DD1971"/>
    <w:rsid w:val="00DD227E"/>
    <w:rsid w:val="00DD2A6F"/>
    <w:rsid w:val="00DD2CCB"/>
    <w:rsid w:val="00DD348E"/>
    <w:rsid w:val="00DD44C4"/>
    <w:rsid w:val="00DD5A58"/>
    <w:rsid w:val="00DD5C47"/>
    <w:rsid w:val="00DD6681"/>
    <w:rsid w:val="00DD68E9"/>
    <w:rsid w:val="00DD7EA0"/>
    <w:rsid w:val="00DE0B76"/>
    <w:rsid w:val="00DE0D9B"/>
    <w:rsid w:val="00DE149D"/>
    <w:rsid w:val="00DE1A18"/>
    <w:rsid w:val="00DE2864"/>
    <w:rsid w:val="00DE328D"/>
    <w:rsid w:val="00DE35F2"/>
    <w:rsid w:val="00DE38E8"/>
    <w:rsid w:val="00DE471D"/>
    <w:rsid w:val="00DE5BE7"/>
    <w:rsid w:val="00DE5D3D"/>
    <w:rsid w:val="00DE62AC"/>
    <w:rsid w:val="00DE6A7F"/>
    <w:rsid w:val="00DE7753"/>
    <w:rsid w:val="00DE781C"/>
    <w:rsid w:val="00DF0363"/>
    <w:rsid w:val="00DF1DC1"/>
    <w:rsid w:val="00DF22BD"/>
    <w:rsid w:val="00DF29FB"/>
    <w:rsid w:val="00DF3BA4"/>
    <w:rsid w:val="00DF5275"/>
    <w:rsid w:val="00DF545B"/>
    <w:rsid w:val="00DF5E55"/>
    <w:rsid w:val="00DF6F43"/>
    <w:rsid w:val="00DF742C"/>
    <w:rsid w:val="00DF7795"/>
    <w:rsid w:val="00E00085"/>
    <w:rsid w:val="00E01672"/>
    <w:rsid w:val="00E017F7"/>
    <w:rsid w:val="00E01966"/>
    <w:rsid w:val="00E01A71"/>
    <w:rsid w:val="00E022CF"/>
    <w:rsid w:val="00E028D7"/>
    <w:rsid w:val="00E03158"/>
    <w:rsid w:val="00E033E0"/>
    <w:rsid w:val="00E03908"/>
    <w:rsid w:val="00E041D3"/>
    <w:rsid w:val="00E041E4"/>
    <w:rsid w:val="00E0515D"/>
    <w:rsid w:val="00E05D4B"/>
    <w:rsid w:val="00E067D9"/>
    <w:rsid w:val="00E06E97"/>
    <w:rsid w:val="00E07609"/>
    <w:rsid w:val="00E0797F"/>
    <w:rsid w:val="00E07CD3"/>
    <w:rsid w:val="00E102DA"/>
    <w:rsid w:val="00E10392"/>
    <w:rsid w:val="00E11D4F"/>
    <w:rsid w:val="00E11DD3"/>
    <w:rsid w:val="00E11FCA"/>
    <w:rsid w:val="00E125F3"/>
    <w:rsid w:val="00E12811"/>
    <w:rsid w:val="00E130C2"/>
    <w:rsid w:val="00E14262"/>
    <w:rsid w:val="00E1445B"/>
    <w:rsid w:val="00E16EAF"/>
    <w:rsid w:val="00E17C94"/>
    <w:rsid w:val="00E205A2"/>
    <w:rsid w:val="00E2129A"/>
    <w:rsid w:val="00E22889"/>
    <w:rsid w:val="00E23017"/>
    <w:rsid w:val="00E234AD"/>
    <w:rsid w:val="00E236E3"/>
    <w:rsid w:val="00E23840"/>
    <w:rsid w:val="00E23C75"/>
    <w:rsid w:val="00E23FAE"/>
    <w:rsid w:val="00E2550D"/>
    <w:rsid w:val="00E2563A"/>
    <w:rsid w:val="00E2568D"/>
    <w:rsid w:val="00E277D7"/>
    <w:rsid w:val="00E3012E"/>
    <w:rsid w:val="00E309A0"/>
    <w:rsid w:val="00E311CF"/>
    <w:rsid w:val="00E31B28"/>
    <w:rsid w:val="00E31C86"/>
    <w:rsid w:val="00E3210D"/>
    <w:rsid w:val="00E33307"/>
    <w:rsid w:val="00E33719"/>
    <w:rsid w:val="00E33D0E"/>
    <w:rsid w:val="00E34AFD"/>
    <w:rsid w:val="00E35224"/>
    <w:rsid w:val="00E35489"/>
    <w:rsid w:val="00E355CF"/>
    <w:rsid w:val="00E35CF4"/>
    <w:rsid w:val="00E367DC"/>
    <w:rsid w:val="00E36CC0"/>
    <w:rsid w:val="00E40AE8"/>
    <w:rsid w:val="00E41358"/>
    <w:rsid w:val="00E415C9"/>
    <w:rsid w:val="00E4176E"/>
    <w:rsid w:val="00E41803"/>
    <w:rsid w:val="00E4283E"/>
    <w:rsid w:val="00E42C7C"/>
    <w:rsid w:val="00E43EE7"/>
    <w:rsid w:val="00E43F55"/>
    <w:rsid w:val="00E44840"/>
    <w:rsid w:val="00E4536A"/>
    <w:rsid w:val="00E45E74"/>
    <w:rsid w:val="00E46BE9"/>
    <w:rsid w:val="00E46C8A"/>
    <w:rsid w:val="00E4714E"/>
    <w:rsid w:val="00E50102"/>
    <w:rsid w:val="00E50516"/>
    <w:rsid w:val="00E508FE"/>
    <w:rsid w:val="00E512E2"/>
    <w:rsid w:val="00E518EE"/>
    <w:rsid w:val="00E526C9"/>
    <w:rsid w:val="00E536BC"/>
    <w:rsid w:val="00E538F3"/>
    <w:rsid w:val="00E53E29"/>
    <w:rsid w:val="00E53F65"/>
    <w:rsid w:val="00E541CC"/>
    <w:rsid w:val="00E546A2"/>
    <w:rsid w:val="00E54C1C"/>
    <w:rsid w:val="00E552AC"/>
    <w:rsid w:val="00E557F4"/>
    <w:rsid w:val="00E5588C"/>
    <w:rsid w:val="00E55FE1"/>
    <w:rsid w:val="00E56674"/>
    <w:rsid w:val="00E56840"/>
    <w:rsid w:val="00E617F0"/>
    <w:rsid w:val="00E61C86"/>
    <w:rsid w:val="00E61CEF"/>
    <w:rsid w:val="00E620D0"/>
    <w:rsid w:val="00E62898"/>
    <w:rsid w:val="00E64B8A"/>
    <w:rsid w:val="00E651A2"/>
    <w:rsid w:val="00E65808"/>
    <w:rsid w:val="00E65DD7"/>
    <w:rsid w:val="00E66628"/>
    <w:rsid w:val="00E667B4"/>
    <w:rsid w:val="00E66C0E"/>
    <w:rsid w:val="00E6784B"/>
    <w:rsid w:val="00E67F90"/>
    <w:rsid w:val="00E71216"/>
    <w:rsid w:val="00E71242"/>
    <w:rsid w:val="00E722CD"/>
    <w:rsid w:val="00E72730"/>
    <w:rsid w:val="00E72790"/>
    <w:rsid w:val="00E72EDE"/>
    <w:rsid w:val="00E7328E"/>
    <w:rsid w:val="00E73328"/>
    <w:rsid w:val="00E73908"/>
    <w:rsid w:val="00E74183"/>
    <w:rsid w:val="00E745A2"/>
    <w:rsid w:val="00E75662"/>
    <w:rsid w:val="00E769FE"/>
    <w:rsid w:val="00E76CA2"/>
    <w:rsid w:val="00E76CF2"/>
    <w:rsid w:val="00E77379"/>
    <w:rsid w:val="00E7757C"/>
    <w:rsid w:val="00E775ED"/>
    <w:rsid w:val="00E77CC8"/>
    <w:rsid w:val="00E77D99"/>
    <w:rsid w:val="00E80039"/>
    <w:rsid w:val="00E818B6"/>
    <w:rsid w:val="00E81B57"/>
    <w:rsid w:val="00E82478"/>
    <w:rsid w:val="00E83A3D"/>
    <w:rsid w:val="00E8403A"/>
    <w:rsid w:val="00E85F6A"/>
    <w:rsid w:val="00E860E5"/>
    <w:rsid w:val="00E87CFC"/>
    <w:rsid w:val="00E90307"/>
    <w:rsid w:val="00E91120"/>
    <w:rsid w:val="00E91F32"/>
    <w:rsid w:val="00E92243"/>
    <w:rsid w:val="00E92D97"/>
    <w:rsid w:val="00E9341D"/>
    <w:rsid w:val="00E93867"/>
    <w:rsid w:val="00E93E64"/>
    <w:rsid w:val="00E9444A"/>
    <w:rsid w:val="00E94E0D"/>
    <w:rsid w:val="00E95E1F"/>
    <w:rsid w:val="00EA0AD6"/>
    <w:rsid w:val="00EA19B7"/>
    <w:rsid w:val="00EA1F48"/>
    <w:rsid w:val="00EA2502"/>
    <w:rsid w:val="00EA3159"/>
    <w:rsid w:val="00EA382C"/>
    <w:rsid w:val="00EA3C68"/>
    <w:rsid w:val="00EA3DCC"/>
    <w:rsid w:val="00EA5103"/>
    <w:rsid w:val="00EA57EA"/>
    <w:rsid w:val="00EA5B35"/>
    <w:rsid w:val="00EA6344"/>
    <w:rsid w:val="00EA6465"/>
    <w:rsid w:val="00EA667D"/>
    <w:rsid w:val="00EA72D1"/>
    <w:rsid w:val="00EA7C59"/>
    <w:rsid w:val="00EA7F9A"/>
    <w:rsid w:val="00EB006C"/>
    <w:rsid w:val="00EB1247"/>
    <w:rsid w:val="00EB174F"/>
    <w:rsid w:val="00EB19DF"/>
    <w:rsid w:val="00EB2416"/>
    <w:rsid w:val="00EB3912"/>
    <w:rsid w:val="00EB39A4"/>
    <w:rsid w:val="00EB3A2A"/>
    <w:rsid w:val="00EB3EBD"/>
    <w:rsid w:val="00EB4518"/>
    <w:rsid w:val="00EB451F"/>
    <w:rsid w:val="00EB45BF"/>
    <w:rsid w:val="00EB46AA"/>
    <w:rsid w:val="00EB506A"/>
    <w:rsid w:val="00EB65BE"/>
    <w:rsid w:val="00EB66B0"/>
    <w:rsid w:val="00EB7EA3"/>
    <w:rsid w:val="00EC07B3"/>
    <w:rsid w:val="00EC0D6D"/>
    <w:rsid w:val="00EC0D6F"/>
    <w:rsid w:val="00EC1532"/>
    <w:rsid w:val="00EC16F6"/>
    <w:rsid w:val="00EC1E63"/>
    <w:rsid w:val="00EC3665"/>
    <w:rsid w:val="00EC42D0"/>
    <w:rsid w:val="00EC614D"/>
    <w:rsid w:val="00EC6350"/>
    <w:rsid w:val="00EC7547"/>
    <w:rsid w:val="00EC765F"/>
    <w:rsid w:val="00EC7987"/>
    <w:rsid w:val="00EC7D5D"/>
    <w:rsid w:val="00ED016F"/>
    <w:rsid w:val="00ED0570"/>
    <w:rsid w:val="00ED0AB6"/>
    <w:rsid w:val="00ED0D85"/>
    <w:rsid w:val="00ED0F82"/>
    <w:rsid w:val="00ED1B11"/>
    <w:rsid w:val="00ED2808"/>
    <w:rsid w:val="00ED3820"/>
    <w:rsid w:val="00ED41DB"/>
    <w:rsid w:val="00ED426B"/>
    <w:rsid w:val="00ED42C8"/>
    <w:rsid w:val="00ED42C9"/>
    <w:rsid w:val="00ED4794"/>
    <w:rsid w:val="00ED4E5F"/>
    <w:rsid w:val="00ED5B61"/>
    <w:rsid w:val="00EE0008"/>
    <w:rsid w:val="00EE0E16"/>
    <w:rsid w:val="00EE0E4F"/>
    <w:rsid w:val="00EE0EAA"/>
    <w:rsid w:val="00EE19E3"/>
    <w:rsid w:val="00EE1CFB"/>
    <w:rsid w:val="00EE1DD9"/>
    <w:rsid w:val="00EE1F14"/>
    <w:rsid w:val="00EE28B6"/>
    <w:rsid w:val="00EE2B83"/>
    <w:rsid w:val="00EE2C5E"/>
    <w:rsid w:val="00EE2FDF"/>
    <w:rsid w:val="00EE46EE"/>
    <w:rsid w:val="00EE54A4"/>
    <w:rsid w:val="00EE58AB"/>
    <w:rsid w:val="00EE5C49"/>
    <w:rsid w:val="00EE60B9"/>
    <w:rsid w:val="00EE62C4"/>
    <w:rsid w:val="00EE6546"/>
    <w:rsid w:val="00EE6697"/>
    <w:rsid w:val="00EE744E"/>
    <w:rsid w:val="00EF0793"/>
    <w:rsid w:val="00EF0A83"/>
    <w:rsid w:val="00EF0D76"/>
    <w:rsid w:val="00EF160D"/>
    <w:rsid w:val="00EF2296"/>
    <w:rsid w:val="00EF232A"/>
    <w:rsid w:val="00EF2451"/>
    <w:rsid w:val="00EF31FF"/>
    <w:rsid w:val="00EF37D0"/>
    <w:rsid w:val="00EF3E1A"/>
    <w:rsid w:val="00EF66A0"/>
    <w:rsid w:val="00EF7296"/>
    <w:rsid w:val="00EF7848"/>
    <w:rsid w:val="00F005BB"/>
    <w:rsid w:val="00F00D48"/>
    <w:rsid w:val="00F01913"/>
    <w:rsid w:val="00F01DC5"/>
    <w:rsid w:val="00F02B49"/>
    <w:rsid w:val="00F03047"/>
    <w:rsid w:val="00F03A1D"/>
    <w:rsid w:val="00F03EE3"/>
    <w:rsid w:val="00F04E02"/>
    <w:rsid w:val="00F052D2"/>
    <w:rsid w:val="00F05A9E"/>
    <w:rsid w:val="00F06372"/>
    <w:rsid w:val="00F06625"/>
    <w:rsid w:val="00F07344"/>
    <w:rsid w:val="00F07661"/>
    <w:rsid w:val="00F07C62"/>
    <w:rsid w:val="00F10D8A"/>
    <w:rsid w:val="00F125E2"/>
    <w:rsid w:val="00F1281A"/>
    <w:rsid w:val="00F12C21"/>
    <w:rsid w:val="00F12CB2"/>
    <w:rsid w:val="00F12DE2"/>
    <w:rsid w:val="00F13765"/>
    <w:rsid w:val="00F141E8"/>
    <w:rsid w:val="00F146C5"/>
    <w:rsid w:val="00F14885"/>
    <w:rsid w:val="00F149A1"/>
    <w:rsid w:val="00F1519F"/>
    <w:rsid w:val="00F16553"/>
    <w:rsid w:val="00F17244"/>
    <w:rsid w:val="00F17ABF"/>
    <w:rsid w:val="00F205F4"/>
    <w:rsid w:val="00F20A03"/>
    <w:rsid w:val="00F21AC5"/>
    <w:rsid w:val="00F21F4E"/>
    <w:rsid w:val="00F22350"/>
    <w:rsid w:val="00F23E76"/>
    <w:rsid w:val="00F240A6"/>
    <w:rsid w:val="00F2464B"/>
    <w:rsid w:val="00F25DB2"/>
    <w:rsid w:val="00F25FD0"/>
    <w:rsid w:val="00F2702B"/>
    <w:rsid w:val="00F272C8"/>
    <w:rsid w:val="00F27B52"/>
    <w:rsid w:val="00F30CAE"/>
    <w:rsid w:val="00F314DD"/>
    <w:rsid w:val="00F31A59"/>
    <w:rsid w:val="00F31B40"/>
    <w:rsid w:val="00F31B75"/>
    <w:rsid w:val="00F3223B"/>
    <w:rsid w:val="00F32D5B"/>
    <w:rsid w:val="00F33285"/>
    <w:rsid w:val="00F33B42"/>
    <w:rsid w:val="00F35BA3"/>
    <w:rsid w:val="00F35C3C"/>
    <w:rsid w:val="00F35D19"/>
    <w:rsid w:val="00F35D97"/>
    <w:rsid w:val="00F35FCC"/>
    <w:rsid w:val="00F3627B"/>
    <w:rsid w:val="00F3635D"/>
    <w:rsid w:val="00F36B98"/>
    <w:rsid w:val="00F36E80"/>
    <w:rsid w:val="00F36F4A"/>
    <w:rsid w:val="00F376E2"/>
    <w:rsid w:val="00F37E85"/>
    <w:rsid w:val="00F40005"/>
    <w:rsid w:val="00F40C93"/>
    <w:rsid w:val="00F40DE6"/>
    <w:rsid w:val="00F40E39"/>
    <w:rsid w:val="00F416AD"/>
    <w:rsid w:val="00F42B7F"/>
    <w:rsid w:val="00F42F81"/>
    <w:rsid w:val="00F4333E"/>
    <w:rsid w:val="00F44642"/>
    <w:rsid w:val="00F44883"/>
    <w:rsid w:val="00F44BC0"/>
    <w:rsid w:val="00F45011"/>
    <w:rsid w:val="00F454AC"/>
    <w:rsid w:val="00F455CB"/>
    <w:rsid w:val="00F45EF2"/>
    <w:rsid w:val="00F46389"/>
    <w:rsid w:val="00F468B2"/>
    <w:rsid w:val="00F47794"/>
    <w:rsid w:val="00F518DC"/>
    <w:rsid w:val="00F5243A"/>
    <w:rsid w:val="00F525BB"/>
    <w:rsid w:val="00F52A42"/>
    <w:rsid w:val="00F53320"/>
    <w:rsid w:val="00F53D59"/>
    <w:rsid w:val="00F54258"/>
    <w:rsid w:val="00F544FC"/>
    <w:rsid w:val="00F55264"/>
    <w:rsid w:val="00F55AA2"/>
    <w:rsid w:val="00F56133"/>
    <w:rsid w:val="00F57407"/>
    <w:rsid w:val="00F603A7"/>
    <w:rsid w:val="00F605BA"/>
    <w:rsid w:val="00F60725"/>
    <w:rsid w:val="00F607CC"/>
    <w:rsid w:val="00F607CD"/>
    <w:rsid w:val="00F612A7"/>
    <w:rsid w:val="00F6174C"/>
    <w:rsid w:val="00F61915"/>
    <w:rsid w:val="00F61BA7"/>
    <w:rsid w:val="00F62350"/>
    <w:rsid w:val="00F63381"/>
    <w:rsid w:val="00F63ACF"/>
    <w:rsid w:val="00F640F4"/>
    <w:rsid w:val="00F64652"/>
    <w:rsid w:val="00F64872"/>
    <w:rsid w:val="00F6526D"/>
    <w:rsid w:val="00F6565F"/>
    <w:rsid w:val="00F65BD1"/>
    <w:rsid w:val="00F6654A"/>
    <w:rsid w:val="00F67C7E"/>
    <w:rsid w:val="00F7166D"/>
    <w:rsid w:val="00F71AE9"/>
    <w:rsid w:val="00F71BC5"/>
    <w:rsid w:val="00F71C2B"/>
    <w:rsid w:val="00F71D84"/>
    <w:rsid w:val="00F71F53"/>
    <w:rsid w:val="00F7227E"/>
    <w:rsid w:val="00F723BD"/>
    <w:rsid w:val="00F724F8"/>
    <w:rsid w:val="00F726FA"/>
    <w:rsid w:val="00F72A24"/>
    <w:rsid w:val="00F72A76"/>
    <w:rsid w:val="00F72C6C"/>
    <w:rsid w:val="00F73188"/>
    <w:rsid w:val="00F73AE3"/>
    <w:rsid w:val="00F74231"/>
    <w:rsid w:val="00F7469D"/>
    <w:rsid w:val="00F74EF2"/>
    <w:rsid w:val="00F76397"/>
    <w:rsid w:val="00F7666A"/>
    <w:rsid w:val="00F76E9C"/>
    <w:rsid w:val="00F7723F"/>
    <w:rsid w:val="00F80185"/>
    <w:rsid w:val="00F81620"/>
    <w:rsid w:val="00F82FE7"/>
    <w:rsid w:val="00F8329B"/>
    <w:rsid w:val="00F834E6"/>
    <w:rsid w:val="00F839DD"/>
    <w:rsid w:val="00F84ED4"/>
    <w:rsid w:val="00F85C1A"/>
    <w:rsid w:val="00F86054"/>
    <w:rsid w:val="00F86E0B"/>
    <w:rsid w:val="00F878B9"/>
    <w:rsid w:val="00F87A36"/>
    <w:rsid w:val="00F90CE5"/>
    <w:rsid w:val="00F90CF6"/>
    <w:rsid w:val="00F91A34"/>
    <w:rsid w:val="00F930D6"/>
    <w:rsid w:val="00F933D2"/>
    <w:rsid w:val="00F937AB"/>
    <w:rsid w:val="00F939AE"/>
    <w:rsid w:val="00F93E5A"/>
    <w:rsid w:val="00F94678"/>
    <w:rsid w:val="00F946E8"/>
    <w:rsid w:val="00F94769"/>
    <w:rsid w:val="00F9560E"/>
    <w:rsid w:val="00F958D5"/>
    <w:rsid w:val="00F95BC4"/>
    <w:rsid w:val="00F95DA6"/>
    <w:rsid w:val="00F97006"/>
    <w:rsid w:val="00F974EA"/>
    <w:rsid w:val="00FA0B3C"/>
    <w:rsid w:val="00FA1333"/>
    <w:rsid w:val="00FA162E"/>
    <w:rsid w:val="00FA1B9C"/>
    <w:rsid w:val="00FA2231"/>
    <w:rsid w:val="00FA28A3"/>
    <w:rsid w:val="00FA41C2"/>
    <w:rsid w:val="00FA5C62"/>
    <w:rsid w:val="00FA6352"/>
    <w:rsid w:val="00FA6D76"/>
    <w:rsid w:val="00FA76D6"/>
    <w:rsid w:val="00FA7BC6"/>
    <w:rsid w:val="00FB0051"/>
    <w:rsid w:val="00FB1567"/>
    <w:rsid w:val="00FB181A"/>
    <w:rsid w:val="00FB189F"/>
    <w:rsid w:val="00FB1FAD"/>
    <w:rsid w:val="00FB1FF7"/>
    <w:rsid w:val="00FB24CE"/>
    <w:rsid w:val="00FB2640"/>
    <w:rsid w:val="00FB3421"/>
    <w:rsid w:val="00FB3E07"/>
    <w:rsid w:val="00FB44E2"/>
    <w:rsid w:val="00FB53ED"/>
    <w:rsid w:val="00FB58D6"/>
    <w:rsid w:val="00FB7245"/>
    <w:rsid w:val="00FB7339"/>
    <w:rsid w:val="00FB73DE"/>
    <w:rsid w:val="00FB7B2D"/>
    <w:rsid w:val="00FC00C1"/>
    <w:rsid w:val="00FC0684"/>
    <w:rsid w:val="00FC1BE2"/>
    <w:rsid w:val="00FC1D92"/>
    <w:rsid w:val="00FC1E96"/>
    <w:rsid w:val="00FC2237"/>
    <w:rsid w:val="00FC2306"/>
    <w:rsid w:val="00FC2362"/>
    <w:rsid w:val="00FC38DE"/>
    <w:rsid w:val="00FC39D5"/>
    <w:rsid w:val="00FC39E8"/>
    <w:rsid w:val="00FC3BCC"/>
    <w:rsid w:val="00FC40C1"/>
    <w:rsid w:val="00FC41F8"/>
    <w:rsid w:val="00FC4299"/>
    <w:rsid w:val="00FC4886"/>
    <w:rsid w:val="00FC498E"/>
    <w:rsid w:val="00FC544B"/>
    <w:rsid w:val="00FC5E36"/>
    <w:rsid w:val="00FC6B65"/>
    <w:rsid w:val="00FC7C3F"/>
    <w:rsid w:val="00FC7CC5"/>
    <w:rsid w:val="00FD0263"/>
    <w:rsid w:val="00FD15C9"/>
    <w:rsid w:val="00FD1F9D"/>
    <w:rsid w:val="00FD2E0D"/>
    <w:rsid w:val="00FD33C5"/>
    <w:rsid w:val="00FD3560"/>
    <w:rsid w:val="00FD36DE"/>
    <w:rsid w:val="00FD40CF"/>
    <w:rsid w:val="00FD4EDD"/>
    <w:rsid w:val="00FD512D"/>
    <w:rsid w:val="00FD549E"/>
    <w:rsid w:val="00FD64BA"/>
    <w:rsid w:val="00FD7E83"/>
    <w:rsid w:val="00FE03C9"/>
    <w:rsid w:val="00FE09E3"/>
    <w:rsid w:val="00FE1613"/>
    <w:rsid w:val="00FE1EDF"/>
    <w:rsid w:val="00FE327B"/>
    <w:rsid w:val="00FE3580"/>
    <w:rsid w:val="00FE39D0"/>
    <w:rsid w:val="00FE3CF4"/>
    <w:rsid w:val="00FE3FF4"/>
    <w:rsid w:val="00FE4556"/>
    <w:rsid w:val="00FE4D68"/>
    <w:rsid w:val="00FE534E"/>
    <w:rsid w:val="00FE58BD"/>
    <w:rsid w:val="00FE5E9D"/>
    <w:rsid w:val="00FE60E8"/>
    <w:rsid w:val="00FE624C"/>
    <w:rsid w:val="00FE6E2C"/>
    <w:rsid w:val="00FF13C8"/>
    <w:rsid w:val="00FF21E1"/>
    <w:rsid w:val="00FF285C"/>
    <w:rsid w:val="00FF2FDA"/>
    <w:rsid w:val="00FF3A69"/>
    <w:rsid w:val="00FF4051"/>
    <w:rsid w:val="00FF4189"/>
    <w:rsid w:val="00FF42FC"/>
    <w:rsid w:val="00FF4EC8"/>
    <w:rsid w:val="00FF514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26</Pages>
  <Words>8592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2021-03-16T03:30:00Z</dcterms:created>
  <dcterms:modified xsi:type="dcterms:W3CDTF">2021-03-16T04:48:00Z</dcterms:modified>
</cp:coreProperties>
</file>